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EE10" w14:textId="77777777" w:rsidR="000A06CE" w:rsidRPr="00055626" w:rsidRDefault="000A06CE" w:rsidP="000A06CE">
      <w:pPr>
        <w:pStyle w:val="Heading2"/>
        <w:jc w:val="left"/>
        <w:rPr>
          <w:rFonts w:ascii="Arial" w:hAnsi="Arial" w:cs="Arial"/>
          <w:sz w:val="24"/>
          <w:szCs w:val="24"/>
        </w:rPr>
      </w:pPr>
      <w:r w:rsidRPr="00055626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98C6156" wp14:editId="597F0146">
            <wp:simplePos x="0" y="0"/>
            <wp:positionH relativeFrom="margin">
              <wp:posOffset>1656080</wp:posOffset>
            </wp:positionH>
            <wp:positionV relativeFrom="margin">
              <wp:posOffset>-323850</wp:posOffset>
            </wp:positionV>
            <wp:extent cx="308864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 and Communications\Logos - Affiliate\Logo Black H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38DB7" w14:textId="77777777" w:rsidR="000A06CE" w:rsidRPr="00055626" w:rsidRDefault="000A06CE" w:rsidP="000A06CE">
      <w:pPr>
        <w:pStyle w:val="Heading2"/>
        <w:rPr>
          <w:rFonts w:ascii="Arial" w:hAnsi="Arial" w:cs="Arial"/>
          <w:b/>
          <w:szCs w:val="24"/>
        </w:rPr>
      </w:pPr>
      <w:r w:rsidRPr="00055626">
        <w:rPr>
          <w:rFonts w:ascii="Arial" w:hAnsi="Arial" w:cs="Arial"/>
          <w:b/>
          <w:szCs w:val="24"/>
        </w:rPr>
        <w:t xml:space="preserve">Job Description </w:t>
      </w:r>
    </w:p>
    <w:p w14:paraId="1F107E46" w14:textId="77777777" w:rsidR="000A06CE" w:rsidRPr="00055626" w:rsidRDefault="000A06CE" w:rsidP="000A06CE">
      <w:pPr>
        <w:rPr>
          <w:rFonts w:ascii="Arial" w:hAnsi="Arial" w:cs="Arial"/>
        </w:rPr>
      </w:pPr>
    </w:p>
    <w:p w14:paraId="56C90045" w14:textId="77777777" w:rsidR="000A06CE" w:rsidRPr="00055626" w:rsidRDefault="000A06CE" w:rsidP="000A06CE">
      <w:pPr>
        <w:rPr>
          <w:rFonts w:ascii="Arial" w:hAnsi="Arial" w:cs="Arial"/>
        </w:rPr>
      </w:pPr>
    </w:p>
    <w:p w14:paraId="781C43C9" w14:textId="71D16391" w:rsidR="000A06CE" w:rsidRPr="00055626" w:rsidRDefault="000A06CE" w:rsidP="000A06CE">
      <w:pPr>
        <w:rPr>
          <w:rFonts w:ascii="Arial" w:hAnsi="Arial" w:cs="Arial"/>
        </w:rPr>
      </w:pPr>
      <w:r w:rsidRPr="00055626">
        <w:rPr>
          <w:rFonts w:ascii="Arial" w:hAnsi="Arial" w:cs="Arial"/>
          <w:b/>
        </w:rPr>
        <w:t xml:space="preserve">Position Title: </w:t>
      </w:r>
      <w:r w:rsidRPr="00055626">
        <w:rPr>
          <w:rFonts w:ascii="Arial" w:hAnsi="Arial" w:cs="Arial"/>
          <w:b/>
        </w:rPr>
        <w:tab/>
      </w:r>
      <w:r w:rsidR="00A221A4">
        <w:rPr>
          <w:rFonts w:ascii="Arial" w:hAnsi="Arial" w:cs="Arial"/>
        </w:rPr>
        <w:t>ReStore Manager</w:t>
      </w:r>
      <w:r w:rsidR="00A80F68">
        <w:rPr>
          <w:rFonts w:ascii="Arial" w:hAnsi="Arial" w:cs="Arial"/>
        </w:rPr>
        <w:t xml:space="preserve"> </w:t>
      </w:r>
    </w:p>
    <w:p w14:paraId="6F61655C" w14:textId="2D8671DC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 xml:space="preserve">Reports to: </w:t>
      </w:r>
      <w:r w:rsidRPr="00055626">
        <w:rPr>
          <w:rFonts w:ascii="Arial" w:hAnsi="Arial" w:cs="Arial"/>
          <w:b/>
        </w:rPr>
        <w:tab/>
      </w:r>
      <w:r w:rsidR="00A221A4">
        <w:rPr>
          <w:rFonts w:ascii="Arial" w:hAnsi="Arial" w:cs="Arial"/>
        </w:rPr>
        <w:t>Operations Director</w:t>
      </w:r>
      <w:r w:rsidRPr="00055626">
        <w:rPr>
          <w:rFonts w:ascii="Arial" w:hAnsi="Arial" w:cs="Arial"/>
          <w:b/>
        </w:rPr>
        <w:t xml:space="preserve"> </w:t>
      </w:r>
      <w:r w:rsidRPr="00055626">
        <w:rPr>
          <w:rFonts w:ascii="Arial" w:hAnsi="Arial" w:cs="Arial"/>
          <w:b/>
        </w:rPr>
        <w:tab/>
      </w:r>
    </w:p>
    <w:p w14:paraId="067A77A2" w14:textId="4B899BF1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>Status:</w:t>
      </w:r>
      <w:r w:rsidRPr="00055626">
        <w:rPr>
          <w:rFonts w:ascii="Arial" w:hAnsi="Arial" w:cs="Arial"/>
          <w:b/>
        </w:rPr>
        <w:tab/>
      </w:r>
      <w:r w:rsidRPr="00055626">
        <w:rPr>
          <w:rFonts w:ascii="Arial" w:hAnsi="Arial" w:cs="Arial"/>
          <w:b/>
        </w:rPr>
        <w:tab/>
      </w:r>
      <w:r w:rsidR="00E51FC3">
        <w:rPr>
          <w:rFonts w:ascii="Arial" w:hAnsi="Arial" w:cs="Arial"/>
        </w:rPr>
        <w:t>Full</w:t>
      </w:r>
      <w:r w:rsidRPr="00055626">
        <w:rPr>
          <w:rFonts w:ascii="Arial" w:hAnsi="Arial" w:cs="Arial"/>
        </w:rPr>
        <w:t>-time/</w:t>
      </w:r>
      <w:r w:rsidR="00A221A4">
        <w:rPr>
          <w:rFonts w:ascii="Arial" w:hAnsi="Arial" w:cs="Arial"/>
        </w:rPr>
        <w:t>Exempt</w:t>
      </w:r>
      <w:r w:rsidRPr="00055626">
        <w:rPr>
          <w:rFonts w:ascii="Arial" w:hAnsi="Arial" w:cs="Arial"/>
          <w:b/>
        </w:rPr>
        <w:t xml:space="preserve"> </w:t>
      </w:r>
    </w:p>
    <w:p w14:paraId="3AE948BE" w14:textId="23D4111E" w:rsidR="000A06CE" w:rsidRDefault="000A06CE" w:rsidP="000A06CE">
      <w:pPr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 xml:space="preserve">Hours: </w:t>
      </w:r>
      <w:r w:rsidRPr="00055626">
        <w:rPr>
          <w:rFonts w:ascii="Arial" w:hAnsi="Arial" w:cs="Arial"/>
          <w:b/>
        </w:rPr>
        <w:tab/>
      </w:r>
      <w:r w:rsidRPr="00055626">
        <w:rPr>
          <w:rFonts w:ascii="Arial" w:hAnsi="Arial" w:cs="Arial"/>
          <w:b/>
        </w:rPr>
        <w:tab/>
      </w:r>
      <w:r w:rsidR="00A221A4">
        <w:rPr>
          <w:rFonts w:ascii="Arial" w:hAnsi="Arial" w:cs="Arial"/>
        </w:rPr>
        <w:t>Tuesday-Saturday/Some Nights and weekends</w:t>
      </w:r>
    </w:p>
    <w:p w14:paraId="09570BBD" w14:textId="77777777" w:rsidR="00A221A4" w:rsidRPr="00055626" w:rsidRDefault="00A221A4" w:rsidP="000A06CE">
      <w:pPr>
        <w:rPr>
          <w:rFonts w:ascii="Arial" w:hAnsi="Arial" w:cs="Arial"/>
          <w:b/>
        </w:rPr>
      </w:pPr>
    </w:p>
    <w:p w14:paraId="22988282" w14:textId="5887F757" w:rsidR="00E5449C" w:rsidRDefault="000A06CE" w:rsidP="00E5449C">
      <w:pPr>
        <w:rPr>
          <w:rFonts w:ascii="Arial" w:hAnsi="Arial" w:cs="Arial"/>
        </w:rPr>
      </w:pPr>
      <w:r w:rsidRPr="00055626">
        <w:rPr>
          <w:rFonts w:ascii="Arial" w:hAnsi="Arial" w:cs="Arial"/>
          <w:b/>
        </w:rPr>
        <w:t>Position Overview:</w:t>
      </w:r>
      <w:r w:rsidRPr="00055626">
        <w:rPr>
          <w:rFonts w:ascii="Arial" w:hAnsi="Arial" w:cs="Arial"/>
        </w:rPr>
        <w:t xml:space="preserve">  </w:t>
      </w:r>
      <w:r w:rsidR="00A221A4">
        <w:rPr>
          <w:rFonts w:ascii="Arial" w:hAnsi="Arial" w:cs="Arial"/>
        </w:rPr>
        <w:t xml:space="preserve">The ReStore manager is responsible for overall management of the store’s day-to-day operations, playing an active role in planning for the store’s future, and for representing the restore in public and at community events.  </w:t>
      </w:r>
      <w:r w:rsidR="008C25C4" w:rsidRPr="008C25C4">
        <w:rPr>
          <w:rFonts w:ascii="Arial" w:hAnsi="Arial" w:cs="Arial"/>
        </w:rPr>
        <w:t xml:space="preserve"> </w:t>
      </w:r>
      <w:r w:rsidR="00E5449C">
        <w:rPr>
          <w:rFonts w:ascii="Arial" w:hAnsi="Arial" w:cs="Arial"/>
        </w:rPr>
        <w:br/>
      </w:r>
    </w:p>
    <w:p w14:paraId="4FD374C4" w14:textId="7E81D4D0" w:rsidR="000A06CE" w:rsidRPr="00055626" w:rsidRDefault="00F228E9" w:rsidP="00E54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Duties and Responsibilities</w:t>
      </w:r>
      <w:r w:rsidR="000A06CE" w:rsidRPr="00055626">
        <w:rPr>
          <w:rFonts w:ascii="Arial" w:hAnsi="Arial" w:cs="Arial"/>
          <w:b/>
        </w:rPr>
        <w:t xml:space="preserve">: </w:t>
      </w:r>
    </w:p>
    <w:p w14:paraId="7E335E3D" w14:textId="77777777" w:rsidR="000A06CE" w:rsidRPr="00726D64" w:rsidRDefault="000A06CE" w:rsidP="000A06CE">
      <w:pPr>
        <w:rPr>
          <w:rFonts w:ascii="Arial" w:hAnsi="Arial" w:cs="Arial"/>
        </w:rPr>
      </w:pPr>
    </w:p>
    <w:p w14:paraId="3622C7FC" w14:textId="77777777" w:rsidR="00F228E9" w:rsidRPr="00F228E9" w:rsidRDefault="00F228E9" w:rsidP="00F228E9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Manage daily operations of ReStore Retail outlets including opening and closing procedures, truck scheduling, phone calls, emails and messages, sales, customer service, safety, and employee time sheet.</w:t>
      </w:r>
    </w:p>
    <w:p w14:paraId="6F5EDC18" w14:textId="77777777" w:rsidR="00F228E9" w:rsidRPr="00F228E9" w:rsidRDefault="00F228E9" w:rsidP="00F228E9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 xml:space="preserve">Run the operation with the recognition that the ReStore is often one’s first impression of </w:t>
      </w:r>
    </w:p>
    <w:p w14:paraId="252E84D9" w14:textId="77777777" w:rsidR="00F228E9" w:rsidRPr="00F228E9" w:rsidRDefault="00F228E9" w:rsidP="00F228E9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 xml:space="preserve">Habitat for Humanity. </w:t>
      </w:r>
    </w:p>
    <w:p w14:paraId="04AB43B0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Ensure quality customer service is provided and grievances are professionally handled.</w:t>
      </w:r>
    </w:p>
    <w:p w14:paraId="39507C06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 xml:space="preserve">Effectively manage ReStore team members and volunteers to ensure orderly store operations and positive volunteer experiences.  </w:t>
      </w:r>
    </w:p>
    <w:p w14:paraId="5FB2B7C9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Develop daily and weekly task list items for volunteers to ensure safe and organized store operations</w:t>
      </w:r>
    </w:p>
    <w:p w14:paraId="66419067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Ensure compliance with safety standards and comply with accident procedures.</w:t>
      </w:r>
    </w:p>
    <w:p w14:paraId="7C4DBF51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Develop Market strategies to ensure a high volume of donations are received on a regular basis.</w:t>
      </w:r>
    </w:p>
    <w:p w14:paraId="4DB188F3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Ensure pricing policies are maintained and, if needed, improved upon</w:t>
      </w:r>
    </w:p>
    <w:p w14:paraId="2EDFBC4D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Monitor daily sales to ensure compliance and mitigate theft</w:t>
      </w:r>
    </w:p>
    <w:p w14:paraId="5847B0A2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Manage cash expenditures to ensure fiscal responsibility</w:t>
      </w:r>
    </w:p>
    <w:p w14:paraId="51502ED0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With Operations Director, establish yearly budgetary goals</w:t>
      </w:r>
    </w:p>
    <w:p w14:paraId="0C20B3FD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With assistance from Operations Director, update dashboard and other financial reports for leadership tem</w:t>
      </w:r>
    </w:p>
    <w:p w14:paraId="5DA59CE4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Manage sales inventory and mitigate donation slumps</w:t>
      </w:r>
    </w:p>
    <w:p w14:paraId="3580C892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Monitor and evaluate ReStore employee performance.  Conduct annual performance reviews.</w:t>
      </w:r>
    </w:p>
    <w:p w14:paraId="289B588A" w14:textId="2177E12B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 xml:space="preserve">Hire, train and manage ReStore staff and volunteers in accordance with personnel </w:t>
      </w:r>
    </w:p>
    <w:p w14:paraId="6AA07541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policies and ensure staff is well versed about Habitat’s program and local activities</w:t>
      </w:r>
    </w:p>
    <w:p w14:paraId="28BF37A0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Interview and hire individuals as needed with guidance from operations director</w:t>
      </w:r>
    </w:p>
    <w:p w14:paraId="4AC5B603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Provide corrective actions including, but not limited to, counseling, warnings, and terminations for ReStore Employees</w:t>
      </w:r>
    </w:p>
    <w:p w14:paraId="1DE47678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 xml:space="preserve">Facilitate a positive, team-oriented environment in which all staff and volunteers are </w:t>
      </w:r>
    </w:p>
    <w:p w14:paraId="60A1AA37" w14:textId="68806EF2" w:rsidR="00F228E9" w:rsidRPr="00F228E9" w:rsidRDefault="00B06991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Given</w:t>
      </w:r>
      <w:r w:rsidR="00F228E9" w:rsidRPr="00F228E9">
        <w:rPr>
          <w:rFonts w:ascii="Arial" w:hAnsi="Arial" w:cs="Arial"/>
        </w:rPr>
        <w:t xml:space="preserve"> the opportunity to achieve their full potential. </w:t>
      </w:r>
    </w:p>
    <w:p w14:paraId="350BEAE7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Attend NYS Affiliate conference as needed</w:t>
      </w:r>
    </w:p>
    <w:p w14:paraId="253F817A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Provide leadership and guidance for ReStore Signature event, ReStore Find &amp; Flip</w:t>
      </w:r>
    </w:p>
    <w:p w14:paraId="1056EBD5" w14:textId="77777777" w:rsidR="00F228E9" w:rsidRPr="00F228E9" w:rsidRDefault="00F228E9" w:rsidP="00F228E9">
      <w:pPr>
        <w:pStyle w:val="PlainText"/>
        <w:numPr>
          <w:ilvl w:val="0"/>
          <w:numId w:val="9"/>
        </w:numPr>
        <w:rPr>
          <w:rFonts w:ascii="Arial" w:hAnsi="Arial" w:cs="Arial"/>
        </w:rPr>
      </w:pPr>
      <w:r w:rsidRPr="00F228E9">
        <w:rPr>
          <w:rFonts w:ascii="Arial" w:hAnsi="Arial" w:cs="Arial"/>
        </w:rPr>
        <w:t>Attend and encourage restore staff and volunteers to attend fundraisers including but not limited to, ReStore Find &amp; Flip, Hammers &amp; Ales, and Volunteer Recognition Dinner</w:t>
      </w:r>
    </w:p>
    <w:p w14:paraId="3FB5BF39" w14:textId="77777777" w:rsidR="00D06EBB" w:rsidRPr="00726D64" w:rsidRDefault="00D06EBB" w:rsidP="00726D64">
      <w:pPr>
        <w:pStyle w:val="ListParagraph"/>
        <w:ind w:left="360"/>
        <w:rPr>
          <w:rFonts w:ascii="Arial" w:hAnsi="Arial" w:cs="Arial"/>
          <w:b/>
        </w:rPr>
      </w:pPr>
    </w:p>
    <w:p w14:paraId="6B5127B8" w14:textId="77777777" w:rsidR="000A06CE" w:rsidRPr="00055626" w:rsidRDefault="000A06CE" w:rsidP="000A06CE">
      <w:pPr>
        <w:rPr>
          <w:rFonts w:ascii="Arial" w:hAnsi="Arial" w:cs="Arial"/>
        </w:rPr>
      </w:pPr>
    </w:p>
    <w:p w14:paraId="236DC11F" w14:textId="411965CB" w:rsidR="000A06CE" w:rsidRPr="00055626" w:rsidRDefault="00001B8B" w:rsidP="000A06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Qualifications</w:t>
      </w:r>
      <w:r w:rsidR="000A06CE" w:rsidRPr="00055626">
        <w:rPr>
          <w:rFonts w:ascii="Arial" w:hAnsi="Arial" w:cs="Arial"/>
          <w:b/>
        </w:rPr>
        <w:t>:</w:t>
      </w:r>
    </w:p>
    <w:p w14:paraId="17192A3E" w14:textId="2C9BA3E8" w:rsidR="000A06CE" w:rsidRDefault="000A06CE" w:rsidP="000A06CE">
      <w:pPr>
        <w:rPr>
          <w:rFonts w:ascii="Arial" w:hAnsi="Arial" w:cs="Arial"/>
          <w:b/>
        </w:rPr>
      </w:pPr>
    </w:p>
    <w:p w14:paraId="1778DF67" w14:textId="0BCA52F0" w:rsidR="00B06991" w:rsidRDefault="00F228E9" w:rsidP="00B069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06991">
        <w:rPr>
          <w:rFonts w:ascii="Arial" w:hAnsi="Arial" w:cs="Arial"/>
        </w:rPr>
        <w:t>ReStore Manager</w:t>
      </w:r>
      <w:r>
        <w:rPr>
          <w:rFonts w:ascii="Arial" w:hAnsi="Arial" w:cs="Arial"/>
        </w:rPr>
        <w:t xml:space="preserve"> must be customer service driven with and believe in the ReStores support mission of Habitat for Humanity Buffalo.  The candidate must have proven leadership skills and will have a background </w:t>
      </w:r>
      <w:r w:rsidR="00B06991">
        <w:rPr>
          <w:rFonts w:ascii="Arial" w:hAnsi="Arial" w:cs="Arial"/>
        </w:rPr>
        <w:t>in retail and retail management.</w:t>
      </w:r>
    </w:p>
    <w:p w14:paraId="6BDC666D" w14:textId="01524801" w:rsidR="00B06991" w:rsidRDefault="00B06991" w:rsidP="00B06991">
      <w:pPr>
        <w:rPr>
          <w:rFonts w:ascii="Arial" w:hAnsi="Arial" w:cs="Arial"/>
        </w:rPr>
      </w:pPr>
    </w:p>
    <w:p w14:paraId="4CA11120" w14:textId="78890EBC" w:rsidR="00B06991" w:rsidRPr="00715D0E" w:rsidRDefault="00B06991" w:rsidP="00B0699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Results – </w:t>
      </w:r>
      <w:r>
        <w:rPr>
          <w:rFonts w:ascii="Arial" w:hAnsi="Arial" w:cs="Arial"/>
        </w:rPr>
        <w:t xml:space="preserve">Track record of managing to budget with strong grasp of expense concepts.  Ability to drive sales goals </w:t>
      </w:r>
      <w:r w:rsidR="00715D0E">
        <w:rPr>
          <w:rFonts w:ascii="Arial" w:hAnsi="Arial" w:cs="Arial"/>
        </w:rPr>
        <w:t>through creative endeavors and meet net income expectations</w:t>
      </w:r>
    </w:p>
    <w:p w14:paraId="3D0748DE" w14:textId="163E1607" w:rsidR="00715D0E" w:rsidRPr="00715D0E" w:rsidRDefault="00715D0E" w:rsidP="00B0699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Vision and Agility – </w:t>
      </w:r>
      <w:r>
        <w:rPr>
          <w:rFonts w:ascii="Arial" w:hAnsi="Arial" w:cs="Arial"/>
        </w:rPr>
        <w:t xml:space="preserve">Ability to predict and mitigate seasonal sale fluctuations and trends. Creative problem solving ability with customers, volunteers and staff. </w:t>
      </w:r>
    </w:p>
    <w:p w14:paraId="66DFCA4E" w14:textId="65BBD525" w:rsidR="00715D0E" w:rsidRPr="00715D0E" w:rsidRDefault="00715D0E" w:rsidP="00B0699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Leadership and Organization – </w:t>
      </w:r>
      <w:r>
        <w:rPr>
          <w:rFonts w:ascii="Arial" w:hAnsi="Arial" w:cs="Arial"/>
        </w:rPr>
        <w:t xml:space="preserve">Capacity for managing and leading people, connect to staff and volunteers alike.  Enforce company policies and procedures and foster environment of accountability. </w:t>
      </w:r>
    </w:p>
    <w:p w14:paraId="71ECCBAC" w14:textId="4451F86A" w:rsidR="00715D0E" w:rsidRPr="009D615A" w:rsidRDefault="00715D0E" w:rsidP="00B0699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Oriented – </w:t>
      </w:r>
      <w:r>
        <w:rPr>
          <w:rFonts w:ascii="Arial" w:hAnsi="Arial" w:cs="Arial"/>
        </w:rPr>
        <w:t>Enjoys flexible work atmosphere</w:t>
      </w:r>
      <w:r w:rsidR="009D615A">
        <w:rPr>
          <w:rFonts w:ascii="Arial" w:hAnsi="Arial" w:cs="Arial"/>
        </w:rPr>
        <w:t xml:space="preserve"> with ability to juggle many priorities at once.  Ability to project confidence and take unpopular stands when necessary.  Takes charge of all situations.</w:t>
      </w:r>
    </w:p>
    <w:p w14:paraId="17B3E608" w14:textId="24467242" w:rsidR="009D615A" w:rsidRPr="00B06991" w:rsidRDefault="009D615A" w:rsidP="00B0699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– </w:t>
      </w:r>
      <w:r>
        <w:rPr>
          <w:rFonts w:ascii="Arial" w:hAnsi="Arial" w:cs="Arial"/>
        </w:rPr>
        <w:t xml:space="preserve">High School degree or equivalent.  3 years retail management experience. </w:t>
      </w:r>
    </w:p>
    <w:p w14:paraId="5184190C" w14:textId="77777777" w:rsidR="00F228E9" w:rsidRPr="00F228E9" w:rsidRDefault="00F228E9" w:rsidP="000A06CE">
      <w:pPr>
        <w:rPr>
          <w:rFonts w:ascii="Arial" w:hAnsi="Arial" w:cs="Arial"/>
        </w:rPr>
      </w:pPr>
    </w:p>
    <w:p w14:paraId="41430007" w14:textId="15876FA9" w:rsidR="000A06CE" w:rsidRPr="00055626" w:rsidRDefault="000A06CE" w:rsidP="002C5CCB">
      <w:pPr>
        <w:jc w:val="center"/>
        <w:rPr>
          <w:rFonts w:ascii="Arial" w:hAnsi="Arial" w:cs="Arial"/>
          <w:b/>
        </w:rPr>
      </w:pPr>
      <w:r w:rsidRPr="00055626">
        <w:rPr>
          <w:rFonts w:ascii="Arial" w:hAnsi="Arial" w:cs="Arial"/>
          <w:b/>
        </w:rPr>
        <w:t>Habitat for Humanity Buffalo, Inc. is an affirmative action/equal opportunity employer and is committed to respecting diversity and individual differences.</w:t>
      </w:r>
    </w:p>
    <w:p w14:paraId="4264E303" w14:textId="77777777" w:rsidR="000A06CE" w:rsidRPr="00055626" w:rsidRDefault="000A06CE" w:rsidP="000A06CE">
      <w:pPr>
        <w:jc w:val="center"/>
        <w:rPr>
          <w:rFonts w:ascii="Arial" w:hAnsi="Arial" w:cs="Arial"/>
          <w:b/>
        </w:rPr>
      </w:pPr>
    </w:p>
    <w:p w14:paraId="705FF719" w14:textId="613589E3" w:rsidR="000A06CE" w:rsidRPr="00055626" w:rsidRDefault="002C5CCB" w:rsidP="002C5C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email all resumes and cover letters to Teresa Bianchi, Executive Director, at </w:t>
      </w:r>
      <w:hyperlink r:id="rId8" w:history="1">
        <w:r w:rsidRPr="002C5CCB">
          <w:rPr>
            <w:rStyle w:val="Hyperlink"/>
            <w:rFonts w:ascii="Arial" w:hAnsi="Arial" w:cs="Arial"/>
            <w:b/>
          </w:rPr>
          <w:t>execdirector@habitatbuffalo.org</w:t>
        </w:r>
      </w:hyperlink>
      <w:r>
        <w:rPr>
          <w:rFonts w:ascii="Arial" w:hAnsi="Arial" w:cs="Arial"/>
          <w:b/>
        </w:rPr>
        <w:t>.</w:t>
      </w:r>
      <w:bookmarkStart w:id="0" w:name="_GoBack"/>
      <w:bookmarkEnd w:id="0"/>
    </w:p>
    <w:p w14:paraId="2C9772F1" w14:textId="77777777" w:rsidR="000A06CE" w:rsidRPr="00055626" w:rsidRDefault="000A06CE" w:rsidP="000A06CE">
      <w:pPr>
        <w:jc w:val="center"/>
        <w:rPr>
          <w:rFonts w:ascii="Arial" w:hAnsi="Arial" w:cs="Arial"/>
        </w:rPr>
      </w:pPr>
    </w:p>
    <w:p w14:paraId="492160F1" w14:textId="77777777" w:rsidR="000A06CE" w:rsidRPr="00055626" w:rsidRDefault="000A06CE" w:rsidP="000A06CE">
      <w:pPr>
        <w:rPr>
          <w:rFonts w:ascii="Arial" w:hAnsi="Arial" w:cs="Arial"/>
        </w:rPr>
      </w:pPr>
    </w:p>
    <w:p w14:paraId="2090CBC7" w14:textId="77777777" w:rsidR="000A06CE" w:rsidRPr="00055626" w:rsidRDefault="000A06CE" w:rsidP="000A06CE">
      <w:pPr>
        <w:rPr>
          <w:rFonts w:ascii="Arial" w:hAnsi="Arial" w:cs="Arial"/>
        </w:rPr>
      </w:pPr>
    </w:p>
    <w:p w14:paraId="6DE65D0B" w14:textId="77777777" w:rsidR="00E5449C" w:rsidRDefault="00E5449C" w:rsidP="00E5449C">
      <w:pPr>
        <w:rPr>
          <w:sz w:val="24"/>
        </w:rPr>
      </w:pPr>
    </w:p>
    <w:sectPr w:rsidR="00E5449C" w:rsidSect="00055626">
      <w:footerReference w:type="default" r:id="rId9"/>
      <w:pgSz w:w="12240" w:h="15840" w:code="1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7629" w14:textId="77777777" w:rsidR="006656CB" w:rsidRDefault="006656CB">
      <w:r>
        <w:separator/>
      </w:r>
    </w:p>
  </w:endnote>
  <w:endnote w:type="continuationSeparator" w:id="0">
    <w:p w14:paraId="47D4F76B" w14:textId="77777777" w:rsidR="006656CB" w:rsidRDefault="006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6586" w14:textId="77777777" w:rsidR="00657CB3" w:rsidRDefault="002C5CCB" w:rsidP="001A5C19">
    <w:pPr>
      <w:pStyle w:val="Footer"/>
      <w:tabs>
        <w:tab w:val="clear" w:pos="9360"/>
      </w:tabs>
    </w:pPr>
  </w:p>
  <w:p w14:paraId="0FAC970E" w14:textId="77777777" w:rsidR="00657CB3" w:rsidRDefault="002C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E9EF" w14:textId="77777777" w:rsidR="006656CB" w:rsidRDefault="006656CB">
      <w:r>
        <w:separator/>
      </w:r>
    </w:p>
  </w:footnote>
  <w:footnote w:type="continuationSeparator" w:id="0">
    <w:p w14:paraId="2131BE0F" w14:textId="77777777" w:rsidR="006656CB" w:rsidRDefault="0066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2E30"/>
    <w:multiLevelType w:val="hybridMultilevel"/>
    <w:tmpl w:val="31F4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735"/>
    <w:multiLevelType w:val="hybridMultilevel"/>
    <w:tmpl w:val="A7EC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A1676"/>
    <w:multiLevelType w:val="hybridMultilevel"/>
    <w:tmpl w:val="A020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C7D23"/>
    <w:multiLevelType w:val="hybridMultilevel"/>
    <w:tmpl w:val="FDA2B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B7BA6"/>
    <w:multiLevelType w:val="hybridMultilevel"/>
    <w:tmpl w:val="738AE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4D9"/>
    <w:multiLevelType w:val="hybridMultilevel"/>
    <w:tmpl w:val="D5C2F3EE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2382"/>
    <w:multiLevelType w:val="hybridMultilevel"/>
    <w:tmpl w:val="1E0ADFC2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15098"/>
    <w:multiLevelType w:val="hybridMultilevel"/>
    <w:tmpl w:val="4AE4621A"/>
    <w:lvl w:ilvl="0" w:tplc="6B341A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D68EF"/>
    <w:multiLevelType w:val="hybridMultilevel"/>
    <w:tmpl w:val="E1C272F0"/>
    <w:lvl w:ilvl="0" w:tplc="6B341A0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A511F"/>
    <w:multiLevelType w:val="hybridMultilevel"/>
    <w:tmpl w:val="B2FCEC48"/>
    <w:lvl w:ilvl="0" w:tplc="6B341A0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84084D"/>
    <w:multiLevelType w:val="hybridMultilevel"/>
    <w:tmpl w:val="3AB0E992"/>
    <w:lvl w:ilvl="0" w:tplc="6B341A0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B1B86"/>
    <w:multiLevelType w:val="hybridMultilevel"/>
    <w:tmpl w:val="578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1D6"/>
    <w:multiLevelType w:val="hybridMultilevel"/>
    <w:tmpl w:val="58B2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E"/>
    <w:rsid w:val="00001B8B"/>
    <w:rsid w:val="00091A18"/>
    <w:rsid w:val="000A06CE"/>
    <w:rsid w:val="001556CE"/>
    <w:rsid w:val="002C5CCB"/>
    <w:rsid w:val="003235CA"/>
    <w:rsid w:val="0040041F"/>
    <w:rsid w:val="00470B90"/>
    <w:rsid w:val="004D5798"/>
    <w:rsid w:val="005A36C8"/>
    <w:rsid w:val="006656CB"/>
    <w:rsid w:val="00670F95"/>
    <w:rsid w:val="00715D0E"/>
    <w:rsid w:val="00726D64"/>
    <w:rsid w:val="00897967"/>
    <w:rsid w:val="008C25C4"/>
    <w:rsid w:val="0093106F"/>
    <w:rsid w:val="009C3C96"/>
    <w:rsid w:val="009D615A"/>
    <w:rsid w:val="00A221A4"/>
    <w:rsid w:val="00A80F68"/>
    <w:rsid w:val="00AA6DBF"/>
    <w:rsid w:val="00AF30D1"/>
    <w:rsid w:val="00B06991"/>
    <w:rsid w:val="00D06EBB"/>
    <w:rsid w:val="00E363EE"/>
    <w:rsid w:val="00E51FC3"/>
    <w:rsid w:val="00E5449C"/>
    <w:rsid w:val="00E864B5"/>
    <w:rsid w:val="00F228E9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FC96"/>
  <w15:chartTrackingRefBased/>
  <w15:docId w15:val="{983B70DA-578A-4955-B035-A2F7A3C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CE"/>
    <w:pPr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06CE"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6CE"/>
    <w:rPr>
      <w:rFonts w:ascii="Arial Black" w:eastAsia="Times New Roman" w:hAnsi="Arial Black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CE"/>
    <w:rPr>
      <w:rFonts w:ascii="Roman 10cpi" w:eastAsia="Times New Roman" w:hAnsi="Roman 10cp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06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C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C4"/>
    <w:rPr>
      <w:rFonts w:ascii="Roman 10cpi" w:eastAsia="Times New Roman" w:hAnsi="Roman 10cp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C4"/>
    <w:rPr>
      <w:rFonts w:ascii="Roman 10cpi" w:eastAsia="Times New Roman" w:hAnsi="Roman 10cp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F228E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228E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director@habitatbuffal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Lawson</dc:creator>
  <cp:keywords/>
  <dc:description/>
  <cp:lastModifiedBy>Keelan Erhard</cp:lastModifiedBy>
  <cp:revision>2</cp:revision>
  <dcterms:created xsi:type="dcterms:W3CDTF">2020-06-10T15:19:00Z</dcterms:created>
  <dcterms:modified xsi:type="dcterms:W3CDTF">2020-06-10T15:19:00Z</dcterms:modified>
</cp:coreProperties>
</file>