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85F2" w14:textId="77777777" w:rsidR="0012696C" w:rsidRPr="00277C56" w:rsidRDefault="0012696C" w:rsidP="00AA6F8E">
      <w:pPr>
        <w:pStyle w:val="HTMLAddress"/>
        <w:shd w:val="clear" w:color="auto" w:fill="FFFFFF"/>
        <w:tabs>
          <w:tab w:val="left" w:pos="5040"/>
        </w:tabs>
        <w:rPr>
          <w:rFonts w:ascii="Arial" w:hAnsi="Arial" w:cs="Arial"/>
          <w:b/>
          <w:i w:val="0"/>
          <w:sz w:val="22"/>
          <w:szCs w:val="22"/>
        </w:rPr>
      </w:pPr>
      <w:r w:rsidRPr="00277C56">
        <w:rPr>
          <w:rFonts w:ascii="Tahoma" w:hAnsi="Tahoma" w:cs="Tahoma"/>
          <w:b/>
          <w:bCs/>
          <w:i w:val="0"/>
          <w:iCs w:val="0"/>
          <w:noProof/>
        </w:rPr>
        <mc:AlternateContent>
          <mc:Choice Requires="wps">
            <w:drawing>
              <wp:anchor distT="0" distB="0" distL="114300" distR="114300" simplePos="0" relativeHeight="251659264" behindDoc="0" locked="0" layoutInCell="1" allowOverlap="1" wp14:anchorId="1BF81FE2" wp14:editId="0B727C6E">
                <wp:simplePos x="0" y="0"/>
                <wp:positionH relativeFrom="column">
                  <wp:posOffset>2199640</wp:posOffset>
                </wp:positionH>
                <wp:positionV relativeFrom="paragraph">
                  <wp:posOffset>129209</wp:posOffset>
                </wp:positionV>
                <wp:extent cx="4778435" cy="681487"/>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435" cy="681487"/>
                        </a:xfrm>
                        <a:prstGeom prst="rect">
                          <a:avLst/>
                        </a:prstGeom>
                        <a:solidFill>
                          <a:srgbClr val="FFFFFF"/>
                        </a:solidFill>
                        <a:ln w="9525">
                          <a:solidFill>
                            <a:srgbClr val="000000"/>
                          </a:solidFill>
                          <a:miter lim="800000"/>
                          <a:headEnd/>
                          <a:tailEnd/>
                        </a:ln>
                      </wps:spPr>
                      <wps:txbx>
                        <w:txbxContent>
                          <w:p w14:paraId="731EE595" w14:textId="52444A20" w:rsidR="0027165D" w:rsidRPr="00AA6F8E" w:rsidRDefault="0027165D" w:rsidP="00AA6F8E">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t xml:space="preserve">Seeking to put faith into action, HFHB brings people together to build homes, community, and hope </w:t>
                            </w:r>
                          </w:p>
                          <w:p w14:paraId="035A8A81" w14:textId="77777777" w:rsidR="0027165D" w:rsidRDefault="0027165D" w:rsidP="00AA6F8E">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81FE2" id="_x0000_t202" coordsize="21600,21600" o:spt="202" path="m,l,21600r21600,l21600,xe">
                <v:stroke joinstyle="miter"/>
                <v:path gradientshapeok="t" o:connecttype="rect"/>
              </v:shapetype>
              <v:shape id="Text Box 2" o:spid="_x0000_s1026" type="#_x0000_t202" style="position:absolute;margin-left:173.2pt;margin-top:10.15pt;width:376.2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XJQ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">
                <v:textbox>
                  <w:txbxContent>
                    <w:p w14:paraId="731EE595" w14:textId="52444A20" w:rsidR="0027165D" w:rsidRPr="00AA6F8E" w:rsidRDefault="0027165D" w:rsidP="00AA6F8E">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t xml:space="preserve">Seeking to put faith into action, HFHB brings people together to build homes, community, and hope </w:t>
                      </w:r>
                    </w:p>
                    <w:p w14:paraId="035A8A81" w14:textId="77777777" w:rsidR="0027165D" w:rsidRDefault="0027165D" w:rsidP="00AA6F8E">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v:textbox>
              </v:shape>
            </w:pict>
          </mc:Fallback>
        </mc:AlternateContent>
      </w:r>
      <w:r w:rsidR="002B0936" w:rsidRPr="00277C56">
        <w:rPr>
          <w:rFonts w:ascii="Arial" w:hAnsi="Arial" w:cs="Arial"/>
          <w:b/>
          <w:i w:val="0"/>
          <w:noProof/>
          <w:sz w:val="22"/>
          <w:szCs w:val="22"/>
        </w:rPr>
        <w:drawing>
          <wp:inline distT="0" distB="0" distL="0" distR="0" wp14:anchorId="2B0A7AA5" wp14:editId="266722EF">
            <wp:extent cx="2193710" cy="8483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246" cy="865169"/>
                    </a:xfrm>
                    <a:prstGeom prst="rect">
                      <a:avLst/>
                    </a:prstGeom>
                    <a:noFill/>
                  </pic:spPr>
                </pic:pic>
              </a:graphicData>
            </a:graphic>
          </wp:inline>
        </w:drawing>
      </w:r>
      <w:r w:rsidR="0049037C" w:rsidRPr="00277C56">
        <w:rPr>
          <w:rFonts w:ascii="Arial" w:hAnsi="Arial" w:cs="Arial"/>
          <w:b/>
          <w:i w:val="0"/>
          <w:sz w:val="22"/>
          <w:szCs w:val="22"/>
        </w:rPr>
        <w:tab/>
        <w:t xml:space="preserve">    </w:t>
      </w:r>
    </w:p>
    <w:p w14:paraId="003D5C73" w14:textId="77777777" w:rsidR="009E010C" w:rsidRDefault="009E010C" w:rsidP="0012696C">
      <w:pPr>
        <w:pStyle w:val="HTMLAddress"/>
        <w:shd w:val="clear" w:color="auto" w:fill="FFFFFF"/>
        <w:jc w:val="center"/>
        <w:rPr>
          <w:rFonts w:ascii="Arial" w:hAnsi="Arial" w:cs="Arial"/>
          <w:b/>
          <w:i w:val="0"/>
          <w:sz w:val="22"/>
          <w:szCs w:val="22"/>
        </w:rPr>
      </w:pPr>
    </w:p>
    <w:p w14:paraId="59DE678F" w14:textId="37D4F810" w:rsidR="007132F2" w:rsidRPr="00277C56" w:rsidRDefault="00F11FBC" w:rsidP="0012696C">
      <w:pPr>
        <w:pStyle w:val="HTMLAddress"/>
        <w:shd w:val="clear" w:color="auto" w:fill="FFFFFF"/>
        <w:jc w:val="center"/>
        <w:rPr>
          <w:rFonts w:ascii="Arial" w:hAnsi="Arial" w:cs="Arial"/>
          <w:b/>
          <w:i w:val="0"/>
          <w:sz w:val="22"/>
          <w:szCs w:val="22"/>
        </w:rPr>
      </w:pPr>
      <w:r w:rsidRPr="00277C56">
        <w:rPr>
          <w:rFonts w:ascii="Arial" w:hAnsi="Arial" w:cs="Arial"/>
          <w:b/>
          <w:i w:val="0"/>
          <w:sz w:val="22"/>
          <w:szCs w:val="22"/>
        </w:rPr>
        <w:t>Board of Directors Meeting</w:t>
      </w:r>
      <w:r w:rsidR="0095419D" w:rsidRPr="00277C56">
        <w:rPr>
          <w:rFonts w:ascii="Arial" w:hAnsi="Arial" w:cs="Arial"/>
          <w:b/>
          <w:i w:val="0"/>
          <w:sz w:val="22"/>
          <w:szCs w:val="22"/>
        </w:rPr>
        <w:t xml:space="preserve"> (Online ONLY)</w:t>
      </w:r>
    </w:p>
    <w:p w14:paraId="51CB9DD7" w14:textId="67AC447B" w:rsidR="00671F5B" w:rsidRPr="00042825" w:rsidRDefault="00F11FBC" w:rsidP="00AA7683">
      <w:pPr>
        <w:jc w:val="center"/>
        <w:rPr>
          <w:rFonts w:ascii="Arial" w:hAnsi="Arial" w:cs="Arial"/>
          <w:b/>
          <w:color w:val="FF0000"/>
          <w:sz w:val="22"/>
          <w:szCs w:val="22"/>
        </w:rPr>
      </w:pPr>
      <w:r w:rsidRPr="00277C56">
        <w:rPr>
          <w:rFonts w:ascii="Arial" w:hAnsi="Arial" w:cs="Arial"/>
          <w:b/>
          <w:sz w:val="22"/>
          <w:szCs w:val="22"/>
        </w:rPr>
        <w:t xml:space="preserve">Tuesday, </w:t>
      </w:r>
      <w:r w:rsidR="008F0B81">
        <w:rPr>
          <w:rFonts w:ascii="Arial" w:hAnsi="Arial" w:cs="Arial"/>
          <w:b/>
          <w:sz w:val="22"/>
          <w:szCs w:val="22"/>
        </w:rPr>
        <w:t>January</w:t>
      </w:r>
      <w:r w:rsidR="003F1917">
        <w:rPr>
          <w:rFonts w:ascii="Arial" w:hAnsi="Arial" w:cs="Arial"/>
          <w:b/>
          <w:sz w:val="22"/>
          <w:szCs w:val="22"/>
        </w:rPr>
        <w:t xml:space="preserve"> 2</w:t>
      </w:r>
      <w:r w:rsidR="008F0B81">
        <w:rPr>
          <w:rFonts w:ascii="Arial" w:hAnsi="Arial" w:cs="Arial"/>
          <w:b/>
          <w:sz w:val="22"/>
          <w:szCs w:val="22"/>
        </w:rPr>
        <w:t>6</w:t>
      </w:r>
      <w:r w:rsidR="00D569F3" w:rsidRPr="00277C56">
        <w:rPr>
          <w:rFonts w:ascii="Arial" w:hAnsi="Arial" w:cs="Arial"/>
          <w:b/>
          <w:sz w:val="22"/>
          <w:szCs w:val="22"/>
        </w:rPr>
        <w:t>, 20</w:t>
      </w:r>
      <w:r w:rsidR="009C04B8" w:rsidRPr="00277C56">
        <w:rPr>
          <w:rFonts w:ascii="Arial" w:hAnsi="Arial" w:cs="Arial"/>
          <w:b/>
          <w:sz w:val="22"/>
          <w:szCs w:val="22"/>
        </w:rPr>
        <w:t>2</w:t>
      </w:r>
      <w:r w:rsidR="008F0B81">
        <w:rPr>
          <w:rFonts w:ascii="Arial" w:hAnsi="Arial" w:cs="Arial"/>
          <w:b/>
          <w:sz w:val="22"/>
          <w:szCs w:val="22"/>
        </w:rPr>
        <w:t>1</w:t>
      </w:r>
      <w:r w:rsidR="002B0936" w:rsidRPr="00277C56">
        <w:rPr>
          <w:rFonts w:ascii="Arial" w:hAnsi="Arial" w:cs="Arial"/>
          <w:b/>
          <w:sz w:val="22"/>
          <w:szCs w:val="22"/>
        </w:rPr>
        <w:t xml:space="preserve"> </w:t>
      </w:r>
      <w:r w:rsidR="00DE33B0" w:rsidRPr="00277C56">
        <w:rPr>
          <w:rFonts w:ascii="Arial" w:hAnsi="Arial" w:cs="Arial"/>
          <w:b/>
          <w:sz w:val="22"/>
          <w:szCs w:val="22"/>
        </w:rPr>
        <w:t>–</w:t>
      </w:r>
      <w:r w:rsidR="002E0306" w:rsidRPr="00277C56">
        <w:rPr>
          <w:rFonts w:ascii="Arial" w:hAnsi="Arial" w:cs="Arial"/>
          <w:b/>
          <w:sz w:val="22"/>
          <w:szCs w:val="22"/>
        </w:rPr>
        <w:t xml:space="preserve"> </w:t>
      </w:r>
      <w:r w:rsidR="00C41DE7" w:rsidRPr="00277C56">
        <w:rPr>
          <w:rFonts w:ascii="Arial" w:hAnsi="Arial" w:cs="Arial"/>
          <w:b/>
          <w:sz w:val="22"/>
          <w:szCs w:val="22"/>
        </w:rPr>
        <w:t>5:</w:t>
      </w:r>
      <w:r w:rsidR="00B54FC6">
        <w:rPr>
          <w:rFonts w:ascii="Arial" w:hAnsi="Arial" w:cs="Arial"/>
          <w:b/>
          <w:sz w:val="22"/>
          <w:szCs w:val="22"/>
        </w:rPr>
        <w:t>30</w:t>
      </w:r>
      <w:r w:rsidRPr="00277C56">
        <w:rPr>
          <w:rFonts w:ascii="Arial" w:hAnsi="Arial" w:cs="Arial"/>
          <w:b/>
          <w:sz w:val="22"/>
          <w:szCs w:val="22"/>
        </w:rPr>
        <w:t xml:space="preserve"> pm –</w:t>
      </w:r>
      <w:r w:rsidR="00C41DE7" w:rsidRPr="00277C56">
        <w:rPr>
          <w:rFonts w:ascii="Arial" w:hAnsi="Arial" w:cs="Arial"/>
          <w:b/>
          <w:sz w:val="22"/>
          <w:szCs w:val="22"/>
        </w:rPr>
        <w:t xml:space="preserve"> 7:</w:t>
      </w:r>
      <w:r w:rsidR="00F471D8">
        <w:rPr>
          <w:rFonts w:ascii="Arial" w:hAnsi="Arial" w:cs="Arial"/>
          <w:b/>
          <w:sz w:val="22"/>
          <w:szCs w:val="22"/>
        </w:rPr>
        <w:t>45</w:t>
      </w:r>
      <w:r w:rsidRPr="00277C56">
        <w:rPr>
          <w:rFonts w:ascii="Arial" w:hAnsi="Arial" w:cs="Arial"/>
          <w:b/>
          <w:sz w:val="22"/>
          <w:szCs w:val="22"/>
        </w:rPr>
        <w:t xml:space="preserve"> pm</w:t>
      </w:r>
      <w:r w:rsidR="00042825">
        <w:rPr>
          <w:rFonts w:ascii="Arial" w:hAnsi="Arial" w:cs="Arial"/>
          <w:b/>
          <w:sz w:val="22"/>
          <w:szCs w:val="22"/>
        </w:rPr>
        <w:t xml:space="preserve"> </w:t>
      </w:r>
      <w:r w:rsidR="00042825" w:rsidRPr="00042825">
        <w:rPr>
          <w:rFonts w:ascii="Arial" w:hAnsi="Arial" w:cs="Arial"/>
          <w:b/>
          <w:color w:val="0000FF"/>
          <w:sz w:val="22"/>
          <w:szCs w:val="22"/>
        </w:rPr>
        <w:t>Draft Minutes</w:t>
      </w:r>
    </w:p>
    <w:p w14:paraId="6E26BE42" w14:textId="77777777" w:rsidR="0095419D" w:rsidRPr="00960257" w:rsidRDefault="00063782" w:rsidP="0095419D">
      <w:pPr>
        <w:jc w:val="center"/>
        <w:rPr>
          <w:sz w:val="22"/>
          <w:szCs w:val="22"/>
        </w:rPr>
      </w:pPr>
      <w:hyperlink r:id="rId9" w:history="1">
        <w:r w:rsidR="0095419D" w:rsidRPr="00960257">
          <w:rPr>
            <w:rStyle w:val="Hyperlink"/>
            <w:sz w:val="22"/>
            <w:szCs w:val="22"/>
          </w:rPr>
          <w:t>https://mtb.webex.com/join/jsexton</w:t>
        </w:r>
      </w:hyperlink>
    </w:p>
    <w:p w14:paraId="36F071EE" w14:textId="2EF6AF04" w:rsidR="0095419D" w:rsidRPr="00960257" w:rsidRDefault="0095419D" w:rsidP="0095419D">
      <w:pPr>
        <w:jc w:val="center"/>
        <w:rPr>
          <w:sz w:val="22"/>
          <w:szCs w:val="22"/>
        </w:rPr>
      </w:pPr>
      <w:r w:rsidRPr="00960257">
        <w:rPr>
          <w:sz w:val="22"/>
          <w:szCs w:val="22"/>
        </w:rPr>
        <w:t>Call/WebEx: 800-410-6820 - 731 807 929</w:t>
      </w:r>
    </w:p>
    <w:p w14:paraId="0B7322BE" w14:textId="6DFA6FE0" w:rsidR="00671F5B" w:rsidRDefault="00671F5B" w:rsidP="00671F5B">
      <w:pPr>
        <w:pStyle w:val="Header"/>
        <w:tabs>
          <w:tab w:val="clear" w:pos="4320"/>
          <w:tab w:val="clear" w:pos="8640"/>
          <w:tab w:val="left" w:pos="4680"/>
          <w:tab w:val="left" w:pos="5040"/>
        </w:tabs>
        <w:rPr>
          <w:rFonts w:ascii="Arial" w:hAnsi="Arial" w:cs="Arial"/>
          <w:sz w:val="16"/>
          <w:szCs w:val="16"/>
        </w:rPr>
      </w:pPr>
    </w:p>
    <w:p w14:paraId="3BA2C7A8" w14:textId="77777777" w:rsidR="005D1781" w:rsidRPr="000178FE" w:rsidRDefault="005D1781" w:rsidP="00671F5B">
      <w:pPr>
        <w:pStyle w:val="Header"/>
        <w:tabs>
          <w:tab w:val="clear" w:pos="4320"/>
          <w:tab w:val="clear" w:pos="8640"/>
          <w:tab w:val="left" w:pos="4680"/>
          <w:tab w:val="left" w:pos="5040"/>
        </w:tabs>
        <w:rPr>
          <w:rFonts w:ascii="Arial" w:hAnsi="Arial" w:cs="Arial"/>
          <w:sz w:val="22"/>
          <w:szCs w:val="22"/>
        </w:rPr>
      </w:pPr>
    </w:p>
    <w:p w14:paraId="3D8936C1" w14:textId="20D355A6" w:rsidR="00C8695B" w:rsidRPr="000178FE" w:rsidRDefault="00433AE8" w:rsidP="007E225D">
      <w:pPr>
        <w:tabs>
          <w:tab w:val="left" w:pos="2160"/>
        </w:tabs>
        <w:ind w:left="2160" w:hanging="1800"/>
        <w:rPr>
          <w:rFonts w:ascii="Arial" w:hAnsi="Arial" w:cs="Arial"/>
          <w:sz w:val="22"/>
          <w:szCs w:val="22"/>
        </w:rPr>
      </w:pPr>
      <w:r w:rsidRPr="000178FE">
        <w:rPr>
          <w:rFonts w:ascii="Arial" w:hAnsi="Arial" w:cs="Arial"/>
          <w:sz w:val="22"/>
          <w:szCs w:val="22"/>
          <w:u w:val="single"/>
        </w:rPr>
        <w:t xml:space="preserve">Board </w:t>
      </w:r>
      <w:r w:rsidR="00491B20" w:rsidRPr="000178FE">
        <w:rPr>
          <w:rFonts w:ascii="Arial" w:hAnsi="Arial" w:cs="Arial"/>
          <w:sz w:val="22"/>
          <w:szCs w:val="22"/>
          <w:u w:val="single"/>
        </w:rPr>
        <w:t>Invitees</w:t>
      </w:r>
      <w:r w:rsidRPr="000178FE">
        <w:rPr>
          <w:rFonts w:ascii="Arial" w:hAnsi="Arial" w:cs="Arial"/>
          <w:sz w:val="22"/>
          <w:szCs w:val="22"/>
        </w:rPr>
        <w:t xml:space="preserve">: </w:t>
      </w:r>
      <w:r w:rsidR="00491B20" w:rsidRPr="000178FE">
        <w:rPr>
          <w:rFonts w:ascii="Arial" w:hAnsi="Arial" w:cs="Arial"/>
          <w:sz w:val="22"/>
          <w:szCs w:val="22"/>
        </w:rPr>
        <w:tab/>
      </w:r>
      <w:r w:rsidR="00DE33B0" w:rsidRPr="000178FE">
        <w:rPr>
          <w:rFonts w:ascii="Arial" w:hAnsi="Arial" w:cs="Arial"/>
          <w:sz w:val="22"/>
          <w:szCs w:val="22"/>
        </w:rPr>
        <w:t xml:space="preserve">Chris Campise, </w:t>
      </w:r>
      <w:r w:rsidRPr="00042825">
        <w:rPr>
          <w:rFonts w:ascii="Arial" w:hAnsi="Arial" w:cs="Arial"/>
          <w:sz w:val="22"/>
          <w:szCs w:val="22"/>
        </w:rPr>
        <w:t>Toni Canazzi,</w:t>
      </w:r>
      <w:r w:rsidRPr="000178FE">
        <w:rPr>
          <w:rFonts w:ascii="Arial" w:hAnsi="Arial" w:cs="Arial"/>
          <w:sz w:val="22"/>
          <w:szCs w:val="22"/>
        </w:rPr>
        <w:t xml:space="preserve"> </w:t>
      </w:r>
      <w:r w:rsidR="00DE33B0" w:rsidRPr="000178FE">
        <w:rPr>
          <w:rFonts w:ascii="Arial" w:hAnsi="Arial" w:cs="Arial"/>
          <w:sz w:val="22"/>
          <w:szCs w:val="22"/>
        </w:rPr>
        <w:t xml:space="preserve">Jillian Dintino, </w:t>
      </w:r>
      <w:r w:rsidR="008B0F34">
        <w:rPr>
          <w:rFonts w:ascii="Arial" w:hAnsi="Arial" w:cs="Arial"/>
          <w:sz w:val="22"/>
          <w:szCs w:val="22"/>
        </w:rPr>
        <w:t xml:space="preserve">Errol Douglas, </w:t>
      </w:r>
      <w:r w:rsidRPr="000178FE">
        <w:rPr>
          <w:rFonts w:ascii="Arial" w:hAnsi="Arial" w:cs="Arial"/>
          <w:sz w:val="22"/>
          <w:szCs w:val="22"/>
        </w:rPr>
        <w:t xml:space="preserve">Jim Eaton, Susan Hassinger, Brett Koeppel, </w:t>
      </w:r>
      <w:r w:rsidR="00491B20" w:rsidRPr="000178FE">
        <w:rPr>
          <w:rFonts w:ascii="Arial" w:hAnsi="Arial" w:cs="Arial"/>
          <w:sz w:val="22"/>
          <w:szCs w:val="22"/>
        </w:rPr>
        <w:t xml:space="preserve">Gerry Murak, </w:t>
      </w:r>
      <w:r w:rsidRPr="000178FE">
        <w:rPr>
          <w:rFonts w:ascii="Arial" w:hAnsi="Arial" w:cs="Arial"/>
          <w:sz w:val="22"/>
          <w:szCs w:val="22"/>
        </w:rPr>
        <w:t xml:space="preserve">Lynn O’Connor, </w:t>
      </w:r>
      <w:r w:rsidR="00D152A7">
        <w:rPr>
          <w:rFonts w:ascii="Arial" w:hAnsi="Arial" w:cs="Arial"/>
          <w:sz w:val="22"/>
          <w:szCs w:val="22"/>
        </w:rPr>
        <w:t xml:space="preserve">Preciouss Patterson, </w:t>
      </w:r>
      <w:r w:rsidRPr="000178FE">
        <w:rPr>
          <w:rFonts w:ascii="Arial" w:hAnsi="Arial" w:cs="Arial"/>
          <w:sz w:val="22"/>
          <w:szCs w:val="22"/>
        </w:rPr>
        <w:t xml:space="preserve">Mike Schaffstall, John Sexton, Heath Szymczak, </w:t>
      </w:r>
      <w:r w:rsidR="008F0B81">
        <w:rPr>
          <w:rFonts w:ascii="Arial" w:hAnsi="Arial" w:cs="Arial"/>
          <w:sz w:val="22"/>
          <w:szCs w:val="22"/>
        </w:rPr>
        <w:t xml:space="preserve">Bennie Williams, </w:t>
      </w:r>
      <w:r w:rsidR="00D569F3" w:rsidRPr="000178FE">
        <w:rPr>
          <w:rFonts w:ascii="Arial" w:hAnsi="Arial" w:cs="Arial"/>
          <w:sz w:val="22"/>
          <w:szCs w:val="22"/>
        </w:rPr>
        <w:t>Royce Woods</w:t>
      </w:r>
    </w:p>
    <w:p w14:paraId="6F426382" w14:textId="7465824C" w:rsidR="00491B20" w:rsidRDefault="00433AE8" w:rsidP="00491B20">
      <w:pPr>
        <w:tabs>
          <w:tab w:val="left" w:pos="2160"/>
        </w:tabs>
        <w:ind w:left="2160" w:hanging="1800"/>
        <w:rPr>
          <w:rFonts w:ascii="Arial" w:hAnsi="Arial" w:cs="Arial"/>
          <w:sz w:val="22"/>
          <w:szCs w:val="22"/>
        </w:rPr>
      </w:pPr>
      <w:r w:rsidRPr="000178FE">
        <w:rPr>
          <w:rFonts w:ascii="Arial" w:hAnsi="Arial" w:cs="Arial"/>
          <w:sz w:val="22"/>
          <w:szCs w:val="22"/>
          <w:u w:val="single"/>
        </w:rPr>
        <w:t>Other Attendees:</w:t>
      </w:r>
      <w:r w:rsidRPr="000178FE">
        <w:rPr>
          <w:rFonts w:ascii="Arial" w:hAnsi="Arial" w:cs="Arial"/>
          <w:sz w:val="22"/>
          <w:szCs w:val="22"/>
        </w:rPr>
        <w:t xml:space="preserve"> </w:t>
      </w:r>
      <w:r w:rsidR="00491B20" w:rsidRPr="000178FE">
        <w:rPr>
          <w:rFonts w:ascii="Arial" w:hAnsi="Arial" w:cs="Arial"/>
          <w:sz w:val="22"/>
          <w:szCs w:val="22"/>
        </w:rPr>
        <w:tab/>
      </w:r>
      <w:r w:rsidRPr="000178FE">
        <w:rPr>
          <w:rFonts w:ascii="Arial" w:hAnsi="Arial" w:cs="Arial"/>
          <w:sz w:val="22"/>
          <w:szCs w:val="22"/>
        </w:rPr>
        <w:t>Teresa Bianchi (Executive Director),</w:t>
      </w:r>
      <w:r w:rsidR="00D569F3" w:rsidRPr="000178FE">
        <w:rPr>
          <w:rFonts w:ascii="Arial" w:hAnsi="Arial" w:cs="Arial"/>
          <w:sz w:val="22"/>
          <w:szCs w:val="22"/>
        </w:rPr>
        <w:t xml:space="preserve"> Rick Folger (Program Director)</w:t>
      </w:r>
      <w:r w:rsidR="00BD250B" w:rsidRPr="000178FE">
        <w:rPr>
          <w:rFonts w:ascii="Arial" w:hAnsi="Arial" w:cs="Arial"/>
          <w:sz w:val="22"/>
          <w:szCs w:val="22"/>
        </w:rPr>
        <w:t xml:space="preserve">, </w:t>
      </w:r>
      <w:r w:rsidR="0073781A" w:rsidRPr="000178FE">
        <w:rPr>
          <w:rFonts w:ascii="Arial" w:hAnsi="Arial" w:cs="Arial"/>
          <w:sz w:val="22"/>
          <w:szCs w:val="22"/>
        </w:rPr>
        <w:t>Stephanie Lawson (Development &amp; Communications Manager)</w:t>
      </w:r>
    </w:p>
    <w:p w14:paraId="7544A1A1" w14:textId="4E5C505F" w:rsidR="00063782" w:rsidRPr="000178FE" w:rsidRDefault="00063782" w:rsidP="00491B20">
      <w:pPr>
        <w:tabs>
          <w:tab w:val="left" w:pos="2160"/>
        </w:tabs>
        <w:ind w:left="2160" w:hanging="1800"/>
        <w:rPr>
          <w:rFonts w:ascii="Arial" w:hAnsi="Arial" w:cs="Arial"/>
          <w:sz w:val="22"/>
          <w:szCs w:val="22"/>
        </w:rPr>
      </w:pPr>
      <w:r>
        <w:rPr>
          <w:rFonts w:ascii="Arial" w:hAnsi="Arial" w:cs="Arial"/>
          <w:sz w:val="22"/>
          <w:szCs w:val="22"/>
          <w:u w:val="single"/>
        </w:rPr>
        <w:t>Absence:</w:t>
      </w:r>
      <w:r>
        <w:rPr>
          <w:rFonts w:ascii="Arial" w:hAnsi="Arial" w:cs="Arial"/>
          <w:sz w:val="22"/>
          <w:szCs w:val="22"/>
        </w:rPr>
        <w:t xml:space="preserve"> None</w:t>
      </w:r>
      <w:bookmarkStart w:id="0" w:name="_GoBack"/>
      <w:bookmarkEnd w:id="0"/>
    </w:p>
    <w:p w14:paraId="60F0676A" w14:textId="77777777" w:rsidR="00433AE8" w:rsidRPr="000178FE" w:rsidRDefault="00491B20" w:rsidP="00491B20">
      <w:pPr>
        <w:ind w:left="360"/>
        <w:rPr>
          <w:rFonts w:ascii="Arial" w:hAnsi="Arial" w:cs="Arial"/>
          <w:sz w:val="22"/>
          <w:szCs w:val="22"/>
        </w:rPr>
      </w:pPr>
      <w:r w:rsidRPr="000178FE">
        <w:rPr>
          <w:rFonts w:ascii="Arial" w:hAnsi="Arial" w:cs="Arial"/>
          <w:sz w:val="22"/>
          <w:szCs w:val="22"/>
        </w:rPr>
        <w:t xml:space="preserve"> </w:t>
      </w:r>
    </w:p>
    <w:p w14:paraId="01BC2AA6" w14:textId="725C60BB" w:rsidR="00433AE8" w:rsidRDefault="00D87090" w:rsidP="00433AE8">
      <w:pPr>
        <w:ind w:left="360"/>
        <w:rPr>
          <w:rFonts w:ascii="Arial" w:hAnsi="Arial" w:cs="Arial"/>
          <w:sz w:val="22"/>
          <w:szCs w:val="22"/>
        </w:rPr>
      </w:pPr>
      <w:r w:rsidRPr="000178FE">
        <w:rPr>
          <w:rFonts w:ascii="Arial" w:hAnsi="Arial" w:cs="Arial"/>
          <w:sz w:val="22"/>
          <w:szCs w:val="22"/>
        </w:rPr>
        <w:t>5:</w:t>
      </w:r>
      <w:r w:rsidR="00B54FC6">
        <w:rPr>
          <w:rFonts w:ascii="Arial" w:hAnsi="Arial" w:cs="Arial"/>
          <w:sz w:val="22"/>
          <w:szCs w:val="22"/>
        </w:rPr>
        <w:t>30</w:t>
      </w:r>
      <w:r w:rsidR="00E92379" w:rsidRPr="000178FE">
        <w:rPr>
          <w:rFonts w:ascii="Arial" w:hAnsi="Arial" w:cs="Arial"/>
          <w:sz w:val="22"/>
          <w:szCs w:val="22"/>
        </w:rPr>
        <w:t xml:space="preserve"> PM</w:t>
      </w:r>
      <w:r w:rsidR="00E92379" w:rsidRPr="000178FE">
        <w:rPr>
          <w:rFonts w:ascii="Arial" w:hAnsi="Arial" w:cs="Arial"/>
          <w:sz w:val="22"/>
          <w:szCs w:val="22"/>
        </w:rPr>
        <w:tab/>
      </w:r>
      <w:r w:rsidR="00E92379" w:rsidRPr="000178FE">
        <w:rPr>
          <w:rFonts w:ascii="Arial" w:hAnsi="Arial" w:cs="Arial"/>
          <w:sz w:val="22"/>
          <w:szCs w:val="22"/>
        </w:rPr>
        <w:tab/>
      </w:r>
      <w:r w:rsidR="00C645C7" w:rsidRPr="000178FE">
        <w:rPr>
          <w:rFonts w:ascii="Arial" w:hAnsi="Arial" w:cs="Arial"/>
          <w:sz w:val="22"/>
          <w:szCs w:val="22"/>
        </w:rPr>
        <w:t xml:space="preserve">Opening </w:t>
      </w:r>
      <w:r w:rsidR="00433AE8" w:rsidRPr="000178FE">
        <w:rPr>
          <w:rFonts w:ascii="Arial" w:hAnsi="Arial" w:cs="Arial"/>
          <w:sz w:val="22"/>
          <w:szCs w:val="22"/>
        </w:rPr>
        <w:t>Reflection</w:t>
      </w:r>
      <w:r w:rsidR="00433AE8" w:rsidRPr="000178FE">
        <w:rPr>
          <w:rFonts w:ascii="Arial" w:hAnsi="Arial" w:cs="Arial"/>
          <w:sz w:val="22"/>
          <w:szCs w:val="22"/>
        </w:rPr>
        <w:tab/>
      </w:r>
      <w:r w:rsidR="00C645C7" w:rsidRPr="000178FE">
        <w:rPr>
          <w:rFonts w:ascii="Arial" w:hAnsi="Arial" w:cs="Arial"/>
          <w:sz w:val="22"/>
          <w:szCs w:val="22"/>
        </w:rPr>
        <w:tab/>
      </w:r>
      <w:r w:rsidR="00433AE8" w:rsidRPr="000178FE">
        <w:rPr>
          <w:rFonts w:ascii="Arial" w:hAnsi="Arial" w:cs="Arial"/>
          <w:sz w:val="22"/>
          <w:szCs w:val="22"/>
        </w:rPr>
        <w:tab/>
      </w:r>
      <w:r w:rsidR="00433AE8"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AF501B" w:rsidRPr="000178FE">
        <w:rPr>
          <w:rFonts w:ascii="Arial" w:hAnsi="Arial" w:cs="Arial"/>
          <w:sz w:val="22"/>
          <w:szCs w:val="22"/>
        </w:rPr>
        <w:tab/>
      </w:r>
      <w:r w:rsidR="007C2C0F">
        <w:rPr>
          <w:rFonts w:ascii="Arial" w:hAnsi="Arial" w:cs="Arial"/>
          <w:sz w:val="22"/>
          <w:szCs w:val="22"/>
        </w:rPr>
        <w:t>Gerry Murak</w:t>
      </w:r>
    </w:p>
    <w:p w14:paraId="5CF7EC47" w14:textId="4A9DA8A4" w:rsidR="00042825" w:rsidRPr="000178FE" w:rsidRDefault="00042825" w:rsidP="00433AE8">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Chris volunteered for March’s reflection</w:t>
      </w:r>
    </w:p>
    <w:p w14:paraId="2ABCCD51" w14:textId="77777777" w:rsidR="00240F43" w:rsidRPr="000178FE" w:rsidRDefault="00240F43" w:rsidP="00433AE8">
      <w:pPr>
        <w:ind w:left="360"/>
        <w:rPr>
          <w:rFonts w:ascii="Arial" w:hAnsi="Arial" w:cs="Arial"/>
          <w:sz w:val="22"/>
          <w:szCs w:val="22"/>
        </w:rPr>
      </w:pPr>
    </w:p>
    <w:p w14:paraId="557CB9E4" w14:textId="707777AB" w:rsidR="002A6CBD" w:rsidRPr="000178FE" w:rsidRDefault="00D87090" w:rsidP="00386FD7">
      <w:pPr>
        <w:ind w:left="360"/>
        <w:rPr>
          <w:rFonts w:ascii="Arial" w:eastAsia="Calibri" w:hAnsi="Arial" w:cs="Arial"/>
          <w:sz w:val="22"/>
          <w:szCs w:val="22"/>
        </w:rPr>
      </w:pPr>
      <w:r w:rsidRPr="000178FE">
        <w:rPr>
          <w:rFonts w:ascii="Arial" w:hAnsi="Arial" w:cs="Arial"/>
          <w:sz w:val="22"/>
          <w:szCs w:val="22"/>
        </w:rPr>
        <w:t>5:</w:t>
      </w:r>
      <w:r w:rsidR="00A565A8">
        <w:rPr>
          <w:rFonts w:ascii="Arial" w:hAnsi="Arial" w:cs="Arial"/>
          <w:sz w:val="22"/>
          <w:szCs w:val="22"/>
        </w:rPr>
        <w:t>35</w:t>
      </w:r>
      <w:r w:rsidR="00D71DB4" w:rsidRPr="000178FE">
        <w:rPr>
          <w:rFonts w:ascii="Arial" w:hAnsi="Arial" w:cs="Arial"/>
          <w:sz w:val="22"/>
          <w:szCs w:val="22"/>
        </w:rPr>
        <w:t xml:space="preserve"> PM</w:t>
      </w:r>
      <w:r w:rsidR="00EA605F" w:rsidRPr="000178FE">
        <w:rPr>
          <w:rFonts w:ascii="Arial" w:hAnsi="Arial" w:cs="Arial"/>
          <w:sz w:val="22"/>
          <w:szCs w:val="22"/>
        </w:rPr>
        <w:tab/>
      </w:r>
      <w:r w:rsidR="00EA605F" w:rsidRPr="000178FE">
        <w:rPr>
          <w:rFonts w:ascii="Arial" w:hAnsi="Arial" w:cs="Arial"/>
          <w:sz w:val="22"/>
          <w:szCs w:val="22"/>
        </w:rPr>
        <w:tab/>
      </w:r>
      <w:r w:rsidR="00654FE7" w:rsidRPr="000178FE">
        <w:rPr>
          <w:rFonts w:ascii="Arial" w:hAnsi="Arial" w:cs="Arial"/>
          <w:sz w:val="22"/>
          <w:szCs w:val="22"/>
          <w:u w:val="single"/>
        </w:rPr>
        <w:t xml:space="preserve">Executive Committee </w:t>
      </w:r>
      <w:r w:rsidR="00EA605F" w:rsidRPr="000178FE">
        <w:rPr>
          <w:rFonts w:ascii="Arial" w:hAnsi="Arial" w:cs="Arial"/>
          <w:sz w:val="22"/>
          <w:szCs w:val="22"/>
        </w:rPr>
        <w:tab/>
      </w:r>
      <w:r w:rsidR="00843826"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EA605F" w:rsidRPr="000178FE">
        <w:rPr>
          <w:rFonts w:ascii="Arial" w:hAnsi="Arial" w:cs="Arial"/>
          <w:sz w:val="22"/>
          <w:szCs w:val="22"/>
        </w:rPr>
        <w:t>John Sexton</w:t>
      </w:r>
    </w:p>
    <w:p w14:paraId="3B56CACC" w14:textId="0EFA94C5" w:rsidR="00A95E1B" w:rsidRPr="00A95E1B" w:rsidRDefault="008F19F0" w:rsidP="00A95E1B">
      <w:pPr>
        <w:pStyle w:val="ListParagraph"/>
        <w:numPr>
          <w:ilvl w:val="0"/>
          <w:numId w:val="26"/>
        </w:numPr>
        <w:rPr>
          <w:rFonts w:ascii="Arial" w:hAnsi="Arial" w:cs="Arial"/>
        </w:rPr>
      </w:pPr>
      <w:r>
        <w:rPr>
          <w:rFonts w:ascii="Arial" w:hAnsi="Arial" w:cs="Arial"/>
        </w:rPr>
        <w:t>Welcome to New Board Members – Errol and Bennie</w:t>
      </w:r>
    </w:p>
    <w:p w14:paraId="1809F595" w14:textId="77777777" w:rsidR="00A95E1B" w:rsidRDefault="008F19F0" w:rsidP="00A95E1B">
      <w:pPr>
        <w:pStyle w:val="ListParagraph"/>
        <w:numPr>
          <w:ilvl w:val="0"/>
          <w:numId w:val="26"/>
        </w:numPr>
        <w:rPr>
          <w:rFonts w:ascii="Arial" w:hAnsi="Arial" w:cs="Arial"/>
        </w:rPr>
      </w:pPr>
      <w:r>
        <w:rPr>
          <w:rFonts w:ascii="Arial" w:hAnsi="Arial" w:cs="Arial"/>
        </w:rPr>
        <w:t xml:space="preserve">Secretary Position </w:t>
      </w:r>
    </w:p>
    <w:p w14:paraId="6EB77FD1" w14:textId="11C4A174" w:rsidR="00A95E1B" w:rsidRPr="00A95E1B" w:rsidRDefault="008A7222" w:rsidP="00A95E1B">
      <w:pPr>
        <w:pStyle w:val="ListParagraph"/>
        <w:ind w:left="2520"/>
        <w:rPr>
          <w:rFonts w:ascii="Arial" w:hAnsi="Arial" w:cs="Arial"/>
        </w:rPr>
      </w:pPr>
      <w:r>
        <w:rPr>
          <w:rFonts w:ascii="Arial" w:hAnsi="Arial" w:cs="Arial"/>
          <w:i/>
          <w:iCs/>
        </w:rPr>
        <w:t>-</w:t>
      </w:r>
      <w:r w:rsidR="00CE4210" w:rsidRPr="00C70946">
        <w:rPr>
          <w:rFonts w:ascii="Arial" w:hAnsi="Arial" w:cs="Arial"/>
          <w:i/>
          <w:iCs/>
        </w:rPr>
        <w:t>As part of NYS Non-Profit Laws, w</w:t>
      </w:r>
      <w:r w:rsidR="00A95E1B" w:rsidRPr="00C70946">
        <w:rPr>
          <w:rFonts w:ascii="Arial" w:hAnsi="Arial" w:cs="Arial"/>
          <w:i/>
          <w:iCs/>
        </w:rPr>
        <w:t xml:space="preserve">hen there is a president elect position, </w:t>
      </w:r>
      <w:r w:rsidR="009762F6">
        <w:rPr>
          <w:rFonts w:ascii="Arial" w:hAnsi="Arial" w:cs="Arial"/>
          <w:i/>
          <w:iCs/>
        </w:rPr>
        <w:t xml:space="preserve">we </w:t>
      </w:r>
      <w:r w:rsidR="00A95E1B" w:rsidRPr="00C70946">
        <w:rPr>
          <w:rFonts w:ascii="Arial" w:hAnsi="Arial" w:cs="Arial"/>
          <w:i/>
          <w:iCs/>
        </w:rPr>
        <w:t>need to find someone for Secretary position as Lynn</w:t>
      </w:r>
      <w:r w:rsidR="00CE4210" w:rsidRPr="00C70946">
        <w:rPr>
          <w:rFonts w:ascii="Arial" w:hAnsi="Arial" w:cs="Arial"/>
          <w:i/>
          <w:iCs/>
        </w:rPr>
        <w:t>,</w:t>
      </w:r>
      <w:r w:rsidR="00A95E1B" w:rsidRPr="00C70946">
        <w:rPr>
          <w:rFonts w:ascii="Arial" w:hAnsi="Arial" w:cs="Arial"/>
          <w:i/>
          <w:iCs/>
        </w:rPr>
        <w:t xml:space="preserve"> the current Secretary</w:t>
      </w:r>
      <w:r w:rsidR="00CE4210" w:rsidRPr="00C70946">
        <w:rPr>
          <w:rFonts w:ascii="Arial" w:hAnsi="Arial" w:cs="Arial"/>
          <w:i/>
          <w:iCs/>
        </w:rPr>
        <w:t>,</w:t>
      </w:r>
      <w:r w:rsidR="00A95E1B" w:rsidRPr="00C70946">
        <w:rPr>
          <w:rFonts w:ascii="Arial" w:hAnsi="Arial" w:cs="Arial"/>
          <w:i/>
          <w:iCs/>
        </w:rPr>
        <w:t xml:space="preserve"> is no</w:t>
      </w:r>
      <w:r w:rsidR="00CE4210" w:rsidRPr="00C70946">
        <w:rPr>
          <w:rFonts w:ascii="Arial" w:hAnsi="Arial" w:cs="Arial"/>
          <w:i/>
          <w:iCs/>
        </w:rPr>
        <w:t>w</w:t>
      </w:r>
      <w:r w:rsidR="00A95E1B" w:rsidRPr="00C70946">
        <w:rPr>
          <w:rFonts w:ascii="Arial" w:hAnsi="Arial" w:cs="Arial"/>
          <w:i/>
          <w:iCs/>
        </w:rPr>
        <w:t xml:space="preserve"> the President-Elect.</w:t>
      </w:r>
      <w:r w:rsidR="00A95E1B">
        <w:rPr>
          <w:rFonts w:ascii="Arial" w:hAnsi="Arial" w:cs="Arial"/>
        </w:rPr>
        <w:t xml:space="preserve"> </w:t>
      </w:r>
      <w:r w:rsidR="00A95E1B" w:rsidRPr="00A95E1B">
        <w:rPr>
          <w:rFonts w:ascii="Arial" w:hAnsi="Arial" w:cs="Arial"/>
          <w:b/>
          <w:bCs/>
        </w:rPr>
        <w:t xml:space="preserve">(VOTE) </w:t>
      </w:r>
      <w:r w:rsidR="00A95E1B">
        <w:rPr>
          <w:rFonts w:ascii="Arial" w:hAnsi="Arial" w:cs="Arial"/>
          <w:i/>
          <w:iCs/>
        </w:rPr>
        <w:t>John</w:t>
      </w:r>
      <w:r w:rsidR="00A95E1B" w:rsidRPr="00A95E1B">
        <w:rPr>
          <w:rFonts w:ascii="Arial" w:hAnsi="Arial" w:cs="Arial"/>
          <w:i/>
          <w:iCs/>
        </w:rPr>
        <w:t xml:space="preserve"> made a motion to app</w:t>
      </w:r>
      <w:r w:rsidR="00A95E1B">
        <w:rPr>
          <w:rFonts w:ascii="Arial" w:hAnsi="Arial" w:cs="Arial"/>
          <w:i/>
          <w:iCs/>
        </w:rPr>
        <w:t>oint Jillian for the secretary position</w:t>
      </w:r>
      <w:r w:rsidR="00A95E1B" w:rsidRPr="00A95E1B">
        <w:rPr>
          <w:rFonts w:ascii="Arial" w:hAnsi="Arial" w:cs="Arial"/>
          <w:i/>
          <w:iCs/>
        </w:rPr>
        <w:t xml:space="preserve">, </w:t>
      </w:r>
      <w:r w:rsidR="00A95E1B">
        <w:rPr>
          <w:rFonts w:ascii="Arial" w:hAnsi="Arial" w:cs="Arial"/>
          <w:i/>
          <w:iCs/>
        </w:rPr>
        <w:t>Gerry</w:t>
      </w:r>
      <w:r w:rsidR="00A95E1B" w:rsidRPr="00A95E1B">
        <w:rPr>
          <w:rFonts w:ascii="Arial" w:hAnsi="Arial" w:cs="Arial"/>
          <w:i/>
          <w:iCs/>
        </w:rPr>
        <w:t xml:space="preserve"> 2</w:t>
      </w:r>
      <w:r w:rsidR="00A95E1B" w:rsidRPr="00A95E1B">
        <w:rPr>
          <w:rFonts w:ascii="Arial" w:hAnsi="Arial" w:cs="Arial"/>
          <w:i/>
          <w:iCs/>
          <w:vertAlign w:val="superscript"/>
        </w:rPr>
        <w:t>nd</w:t>
      </w:r>
      <w:r w:rsidR="00A95E1B" w:rsidRPr="00A95E1B">
        <w:rPr>
          <w:rFonts w:ascii="Arial" w:hAnsi="Arial" w:cs="Arial"/>
          <w:i/>
          <w:iCs/>
        </w:rPr>
        <w:t xml:space="preserve"> the motion, all approved.</w:t>
      </w:r>
    </w:p>
    <w:p w14:paraId="76E58B28" w14:textId="629B8A2B" w:rsidR="00542765" w:rsidRDefault="00542765" w:rsidP="00542765">
      <w:pPr>
        <w:pStyle w:val="ListParagraph"/>
        <w:numPr>
          <w:ilvl w:val="0"/>
          <w:numId w:val="26"/>
        </w:numPr>
        <w:rPr>
          <w:rFonts w:ascii="Arial" w:hAnsi="Arial" w:cs="Arial"/>
        </w:rPr>
      </w:pPr>
      <w:r>
        <w:rPr>
          <w:rFonts w:ascii="Arial" w:hAnsi="Arial" w:cs="Arial"/>
        </w:rPr>
        <w:t>Board Commitment Form 2021</w:t>
      </w:r>
    </w:p>
    <w:p w14:paraId="04108CEF" w14:textId="1D87C468" w:rsidR="00C70946" w:rsidRPr="00A429A5" w:rsidRDefault="008A7222" w:rsidP="00C70946">
      <w:pPr>
        <w:pStyle w:val="ListParagraph"/>
        <w:ind w:left="2520"/>
        <w:rPr>
          <w:rFonts w:ascii="Arial" w:hAnsi="Arial" w:cs="Arial"/>
          <w:i/>
          <w:iCs/>
        </w:rPr>
      </w:pPr>
      <w:r>
        <w:rPr>
          <w:rFonts w:ascii="Arial" w:hAnsi="Arial" w:cs="Arial"/>
          <w:i/>
          <w:iCs/>
        </w:rPr>
        <w:t>-</w:t>
      </w:r>
      <w:r w:rsidR="00A429A5" w:rsidRPr="00A429A5">
        <w:rPr>
          <w:rFonts w:ascii="Arial" w:hAnsi="Arial" w:cs="Arial"/>
          <w:i/>
          <w:iCs/>
        </w:rPr>
        <w:t>Every January</w:t>
      </w:r>
      <w:r w:rsidR="009762F6">
        <w:rPr>
          <w:rFonts w:ascii="Arial" w:hAnsi="Arial" w:cs="Arial"/>
          <w:i/>
          <w:iCs/>
        </w:rPr>
        <w:t xml:space="preserve"> the</w:t>
      </w:r>
      <w:r w:rsidR="00C70946" w:rsidRPr="00A429A5">
        <w:rPr>
          <w:rFonts w:ascii="Arial" w:hAnsi="Arial" w:cs="Arial"/>
          <w:i/>
          <w:iCs/>
        </w:rPr>
        <w:t xml:space="preserve"> Board Engagement Commitment forms </w:t>
      </w:r>
      <w:r w:rsidR="009762F6">
        <w:rPr>
          <w:rFonts w:ascii="Arial" w:hAnsi="Arial" w:cs="Arial"/>
          <w:i/>
          <w:iCs/>
        </w:rPr>
        <w:t xml:space="preserve">are sent out </w:t>
      </w:r>
      <w:r w:rsidR="00C70946" w:rsidRPr="00A429A5">
        <w:rPr>
          <w:rFonts w:ascii="Arial" w:hAnsi="Arial" w:cs="Arial"/>
          <w:i/>
          <w:iCs/>
        </w:rPr>
        <w:t xml:space="preserve">that are above the responsibilities of the board but seeking participation </w:t>
      </w:r>
      <w:r w:rsidR="00A429A5" w:rsidRPr="00A429A5">
        <w:rPr>
          <w:rFonts w:ascii="Arial" w:hAnsi="Arial" w:cs="Arial"/>
          <w:i/>
          <w:iCs/>
        </w:rPr>
        <w:t>towards</w:t>
      </w:r>
      <w:r w:rsidR="00C70946" w:rsidRPr="00A429A5">
        <w:rPr>
          <w:rFonts w:ascii="Arial" w:hAnsi="Arial" w:cs="Arial"/>
          <w:i/>
          <w:iCs/>
        </w:rPr>
        <w:t xml:space="preserve"> the organization’s mission</w:t>
      </w:r>
      <w:r w:rsidR="00A429A5" w:rsidRPr="00A429A5">
        <w:rPr>
          <w:rFonts w:ascii="Arial" w:hAnsi="Arial" w:cs="Arial"/>
          <w:i/>
          <w:iCs/>
        </w:rPr>
        <w:t xml:space="preserve"> and vision and staying engaged.</w:t>
      </w:r>
      <w:r w:rsidR="006F4396">
        <w:rPr>
          <w:rFonts w:ascii="Arial" w:hAnsi="Arial" w:cs="Arial"/>
          <w:i/>
          <w:iCs/>
        </w:rPr>
        <w:t xml:space="preserve"> 100% board contributions</w:t>
      </w:r>
      <w:r w:rsidR="00187EAD">
        <w:rPr>
          <w:rFonts w:ascii="Arial" w:hAnsi="Arial" w:cs="Arial"/>
          <w:i/>
          <w:iCs/>
        </w:rPr>
        <w:t xml:space="preserve"> and 100% participation</w:t>
      </w:r>
      <w:r w:rsidR="00DF3CEF">
        <w:rPr>
          <w:rFonts w:ascii="Arial" w:hAnsi="Arial" w:cs="Arial"/>
          <w:i/>
          <w:iCs/>
        </w:rPr>
        <w:t xml:space="preserve"> are encouraged</w:t>
      </w:r>
      <w:r w:rsidR="006F4396">
        <w:rPr>
          <w:rFonts w:ascii="Arial" w:hAnsi="Arial" w:cs="Arial"/>
          <w:i/>
          <w:iCs/>
        </w:rPr>
        <w:t xml:space="preserve">. </w:t>
      </w:r>
      <w:r w:rsidR="00DF3CEF">
        <w:rPr>
          <w:rFonts w:ascii="Arial" w:hAnsi="Arial" w:cs="Arial"/>
          <w:i/>
          <w:iCs/>
        </w:rPr>
        <w:t>Please</w:t>
      </w:r>
      <w:r w:rsidR="006F4396">
        <w:rPr>
          <w:rFonts w:ascii="Arial" w:hAnsi="Arial" w:cs="Arial"/>
          <w:i/>
          <w:iCs/>
        </w:rPr>
        <w:t xml:space="preserve"> email back to Stephanie by March 1</w:t>
      </w:r>
      <w:r w:rsidR="006F4396" w:rsidRPr="006F4396">
        <w:rPr>
          <w:rFonts w:ascii="Arial" w:hAnsi="Arial" w:cs="Arial"/>
          <w:i/>
          <w:iCs/>
          <w:vertAlign w:val="superscript"/>
        </w:rPr>
        <w:t>st</w:t>
      </w:r>
      <w:r w:rsidR="006F4396">
        <w:rPr>
          <w:rFonts w:ascii="Arial" w:hAnsi="Arial" w:cs="Arial"/>
          <w:i/>
          <w:iCs/>
        </w:rPr>
        <w:t>.</w:t>
      </w:r>
    </w:p>
    <w:p w14:paraId="15557973" w14:textId="0E682B21" w:rsidR="00A565A8" w:rsidRDefault="00A565A8" w:rsidP="008F19F0">
      <w:pPr>
        <w:pStyle w:val="ListParagraph"/>
        <w:numPr>
          <w:ilvl w:val="0"/>
          <w:numId w:val="26"/>
        </w:numPr>
        <w:rPr>
          <w:rFonts w:ascii="Arial" w:hAnsi="Arial" w:cs="Arial"/>
        </w:rPr>
      </w:pPr>
      <w:r w:rsidRPr="00773B51">
        <w:rPr>
          <w:rFonts w:ascii="Arial" w:hAnsi="Arial" w:cs="Arial"/>
        </w:rPr>
        <w:t xml:space="preserve">Support for Diversity and Inclusion </w:t>
      </w:r>
      <w:r>
        <w:rPr>
          <w:rFonts w:ascii="Arial" w:hAnsi="Arial" w:cs="Arial"/>
        </w:rPr>
        <w:t>– Update</w:t>
      </w:r>
    </w:p>
    <w:p w14:paraId="56BC943A" w14:textId="4CDB5227" w:rsidR="008A7222" w:rsidRPr="008A7222" w:rsidRDefault="008A7222" w:rsidP="008A7222">
      <w:pPr>
        <w:pStyle w:val="ListParagraph"/>
        <w:ind w:left="2520"/>
        <w:rPr>
          <w:rFonts w:ascii="Arial" w:hAnsi="Arial" w:cs="Arial"/>
          <w:i/>
          <w:iCs/>
        </w:rPr>
      </w:pPr>
      <w:r>
        <w:rPr>
          <w:rFonts w:ascii="Arial" w:hAnsi="Arial" w:cs="Arial"/>
          <w:i/>
          <w:iCs/>
        </w:rPr>
        <w:t>-</w:t>
      </w:r>
      <w:r w:rsidR="008D06DE">
        <w:rPr>
          <w:rFonts w:ascii="Arial" w:hAnsi="Arial" w:cs="Arial"/>
          <w:i/>
          <w:iCs/>
        </w:rPr>
        <w:t xml:space="preserve">This is a board objective for the year. </w:t>
      </w:r>
      <w:r w:rsidR="00DF3CEF">
        <w:rPr>
          <w:rFonts w:ascii="Arial" w:hAnsi="Arial" w:cs="Arial"/>
          <w:i/>
          <w:iCs/>
        </w:rPr>
        <w:t>We are i</w:t>
      </w:r>
      <w:r>
        <w:rPr>
          <w:rFonts w:ascii="Arial" w:hAnsi="Arial" w:cs="Arial"/>
          <w:i/>
          <w:iCs/>
        </w:rPr>
        <w:t>n touch with</w:t>
      </w:r>
      <w:r w:rsidR="00187EAD">
        <w:rPr>
          <w:rFonts w:ascii="Arial" w:hAnsi="Arial" w:cs="Arial"/>
          <w:i/>
          <w:iCs/>
        </w:rPr>
        <w:t xml:space="preserve"> </w:t>
      </w:r>
      <w:r w:rsidR="00187EAD" w:rsidRPr="00187EAD">
        <w:rPr>
          <w:rFonts w:ascii="Arial" w:hAnsi="Arial" w:cs="Arial"/>
          <w:i/>
          <w:iCs/>
        </w:rPr>
        <w:t xml:space="preserve">Herb Bellamy Jr. </w:t>
      </w:r>
      <w:r>
        <w:rPr>
          <w:rFonts w:ascii="Arial" w:hAnsi="Arial" w:cs="Arial"/>
          <w:i/>
          <w:iCs/>
        </w:rPr>
        <w:t>to talk about how we can interact with his organization, however, his operations are current</w:t>
      </w:r>
      <w:r w:rsidR="00047551">
        <w:rPr>
          <w:rFonts w:ascii="Arial" w:hAnsi="Arial" w:cs="Arial"/>
          <w:i/>
          <w:iCs/>
        </w:rPr>
        <w:t>l</w:t>
      </w:r>
      <w:r>
        <w:rPr>
          <w:rFonts w:ascii="Arial" w:hAnsi="Arial" w:cs="Arial"/>
          <w:i/>
          <w:iCs/>
        </w:rPr>
        <w:t>y suspended due to COVID</w:t>
      </w:r>
      <w:r w:rsidR="00187EAD" w:rsidRPr="00187EAD">
        <w:rPr>
          <w:rFonts w:ascii="Arial" w:hAnsi="Arial" w:cs="Arial"/>
          <w:i/>
          <w:iCs/>
        </w:rPr>
        <w:t>.</w:t>
      </w:r>
    </w:p>
    <w:p w14:paraId="4D4B5C71" w14:textId="5EAA3FB5" w:rsidR="00187EAD" w:rsidRPr="00187EAD" w:rsidRDefault="008A7222" w:rsidP="00187EAD">
      <w:pPr>
        <w:pStyle w:val="ListParagraph"/>
        <w:ind w:left="2520"/>
        <w:rPr>
          <w:rFonts w:ascii="Arial" w:hAnsi="Arial" w:cs="Arial"/>
          <w:i/>
          <w:iCs/>
        </w:rPr>
      </w:pPr>
      <w:r>
        <w:rPr>
          <w:rFonts w:ascii="Arial" w:hAnsi="Arial" w:cs="Arial"/>
          <w:i/>
          <w:iCs/>
        </w:rPr>
        <w:t>-</w:t>
      </w:r>
      <w:r w:rsidR="00187EAD">
        <w:rPr>
          <w:rFonts w:ascii="Arial" w:hAnsi="Arial" w:cs="Arial"/>
          <w:i/>
          <w:iCs/>
        </w:rPr>
        <w:t>Teresa has a number of initiatives going on in the affiliate with their employees John would like to get involved and bring ideas back to the board. John welcomes anyone else who is interested.</w:t>
      </w:r>
    </w:p>
    <w:p w14:paraId="773650BA" w14:textId="6DA6EA8E" w:rsidR="009E2D56" w:rsidRPr="00F87D92" w:rsidRDefault="009E2D56" w:rsidP="008F19F0">
      <w:pPr>
        <w:pStyle w:val="ListParagraph"/>
        <w:numPr>
          <w:ilvl w:val="0"/>
          <w:numId w:val="26"/>
        </w:numPr>
        <w:rPr>
          <w:rFonts w:ascii="Arial" w:hAnsi="Arial" w:cs="Arial"/>
        </w:rPr>
      </w:pPr>
      <w:r>
        <w:rPr>
          <w:rFonts w:ascii="Arial" w:hAnsi="Arial" w:cs="Arial"/>
        </w:rPr>
        <w:t xml:space="preserve">Board membership Suspension Policy </w:t>
      </w:r>
      <w:r w:rsidR="00F87D92">
        <w:rPr>
          <w:rFonts w:ascii="Arial" w:hAnsi="Arial" w:cs="Arial"/>
        </w:rPr>
        <w:t>–</w:t>
      </w:r>
      <w:r>
        <w:rPr>
          <w:rFonts w:ascii="Arial" w:hAnsi="Arial" w:cs="Arial"/>
        </w:rPr>
        <w:t xml:space="preserve"> </w:t>
      </w:r>
      <w:r w:rsidRPr="009E2D56">
        <w:rPr>
          <w:rFonts w:ascii="Arial" w:hAnsi="Arial" w:cs="Arial"/>
          <w:b/>
          <w:bCs/>
        </w:rPr>
        <w:t>Vote</w:t>
      </w:r>
      <w:r w:rsidR="00014B5D">
        <w:rPr>
          <w:rFonts w:ascii="Arial" w:hAnsi="Arial" w:cs="Arial"/>
          <w:b/>
          <w:bCs/>
        </w:rPr>
        <w:t xml:space="preserve"> (Postponed)</w:t>
      </w:r>
    </w:p>
    <w:p w14:paraId="0CAA1035" w14:textId="14E279CA" w:rsidR="00F87D92" w:rsidRPr="00DF3CEF" w:rsidRDefault="00F87D92" w:rsidP="00F87D92">
      <w:pPr>
        <w:pStyle w:val="ListParagraph"/>
        <w:ind w:left="2520"/>
        <w:rPr>
          <w:rFonts w:ascii="Arial" w:hAnsi="Arial" w:cs="Arial"/>
          <w:i/>
          <w:iCs/>
        </w:rPr>
      </w:pPr>
      <w:r w:rsidRPr="00DF3CEF">
        <w:rPr>
          <w:rFonts w:ascii="Arial" w:hAnsi="Arial" w:cs="Arial"/>
          <w:i/>
          <w:iCs/>
        </w:rPr>
        <w:t xml:space="preserve">-With </w:t>
      </w:r>
      <w:r w:rsidR="00B70017" w:rsidRPr="00DF3CEF">
        <w:rPr>
          <w:rFonts w:ascii="Arial" w:hAnsi="Arial" w:cs="Arial"/>
          <w:i/>
          <w:iCs/>
        </w:rPr>
        <w:t xml:space="preserve">only </w:t>
      </w:r>
      <w:r w:rsidRPr="00DF3CEF">
        <w:rPr>
          <w:rFonts w:ascii="Arial" w:hAnsi="Arial" w:cs="Arial"/>
          <w:i/>
          <w:iCs/>
        </w:rPr>
        <w:t>six meetings a year</w:t>
      </w:r>
      <w:r w:rsidR="00DF3CEF">
        <w:rPr>
          <w:rFonts w:ascii="Arial" w:hAnsi="Arial" w:cs="Arial"/>
          <w:i/>
          <w:iCs/>
        </w:rPr>
        <w:t>, a</w:t>
      </w:r>
      <w:r w:rsidRPr="00DF3CEF">
        <w:rPr>
          <w:rFonts w:ascii="Arial" w:hAnsi="Arial" w:cs="Arial"/>
          <w:i/>
          <w:iCs/>
        </w:rPr>
        <w:t xml:space="preserve"> policy </w:t>
      </w:r>
      <w:r w:rsidR="00DF3CEF">
        <w:rPr>
          <w:rFonts w:ascii="Arial" w:hAnsi="Arial" w:cs="Arial"/>
          <w:i/>
          <w:iCs/>
        </w:rPr>
        <w:t xml:space="preserve">was made </w:t>
      </w:r>
      <w:r w:rsidRPr="00DF3CEF">
        <w:rPr>
          <w:rFonts w:ascii="Arial" w:hAnsi="Arial" w:cs="Arial"/>
          <w:i/>
          <w:iCs/>
        </w:rPr>
        <w:t xml:space="preserve">to remind people to stay engaged with the affiliate. </w:t>
      </w:r>
      <w:r w:rsidR="00DF3CEF">
        <w:rPr>
          <w:rFonts w:ascii="Arial" w:hAnsi="Arial" w:cs="Arial"/>
          <w:i/>
          <w:iCs/>
        </w:rPr>
        <w:t xml:space="preserve">A draft was emailed to the board. </w:t>
      </w:r>
      <w:r w:rsidRPr="00DF3CEF">
        <w:rPr>
          <w:rFonts w:ascii="Arial" w:hAnsi="Arial" w:cs="Arial"/>
          <w:i/>
          <w:iCs/>
        </w:rPr>
        <w:t xml:space="preserve">If someone can’t follow the policy their board membership will be suspended with the opportunity to re-engage. Lynn asks if people cannot make a meeting please inform the board ahead of time. Susan </w:t>
      </w:r>
      <w:r w:rsidR="009B7480" w:rsidRPr="00DF3CEF">
        <w:rPr>
          <w:rFonts w:ascii="Arial" w:hAnsi="Arial" w:cs="Arial"/>
          <w:i/>
          <w:iCs/>
        </w:rPr>
        <w:t>suggest</w:t>
      </w:r>
      <w:r w:rsidRPr="00DF3CEF">
        <w:rPr>
          <w:rFonts w:ascii="Arial" w:hAnsi="Arial" w:cs="Arial"/>
          <w:i/>
          <w:iCs/>
        </w:rPr>
        <w:t xml:space="preserve">s board member should not be able to vote during suspension. </w:t>
      </w:r>
      <w:r w:rsidR="00014B5D" w:rsidRPr="00DF3CEF">
        <w:rPr>
          <w:rFonts w:ascii="Arial" w:hAnsi="Arial" w:cs="Arial"/>
          <w:i/>
          <w:iCs/>
        </w:rPr>
        <w:t>John will add language that they can still serve as a volunteer.</w:t>
      </w:r>
      <w:r w:rsidRPr="00DF3CEF">
        <w:rPr>
          <w:rFonts w:ascii="Arial" w:hAnsi="Arial" w:cs="Arial"/>
          <w:i/>
          <w:iCs/>
        </w:rPr>
        <w:t xml:space="preserve"> </w:t>
      </w:r>
      <w:r w:rsidR="00DF3CEF">
        <w:rPr>
          <w:rFonts w:ascii="Arial" w:hAnsi="Arial" w:cs="Arial"/>
          <w:i/>
          <w:iCs/>
        </w:rPr>
        <w:t>This is w</w:t>
      </w:r>
      <w:r w:rsidR="00014B5D" w:rsidRPr="00DF3CEF">
        <w:rPr>
          <w:rFonts w:ascii="Arial" w:hAnsi="Arial" w:cs="Arial"/>
          <w:i/>
          <w:iCs/>
        </w:rPr>
        <w:t>orking as a fiscal year to align with board terms. To vote on the update policy next meeting.</w:t>
      </w:r>
    </w:p>
    <w:p w14:paraId="350C5711" w14:textId="5FEAB78C" w:rsidR="00A565A8" w:rsidRPr="000178FE" w:rsidRDefault="00A565A8" w:rsidP="00A565A8">
      <w:pPr>
        <w:ind w:left="360"/>
        <w:rPr>
          <w:rFonts w:ascii="Arial" w:hAnsi="Arial" w:cs="Arial"/>
          <w:sz w:val="22"/>
          <w:szCs w:val="22"/>
        </w:rPr>
      </w:pPr>
      <w:r w:rsidRPr="000178FE">
        <w:rPr>
          <w:rFonts w:ascii="Arial" w:hAnsi="Arial" w:cs="Arial"/>
          <w:sz w:val="22"/>
          <w:szCs w:val="22"/>
        </w:rPr>
        <w:t>5:</w:t>
      </w:r>
      <w:r>
        <w:rPr>
          <w:rFonts w:ascii="Arial" w:hAnsi="Arial" w:cs="Arial"/>
          <w:sz w:val="22"/>
          <w:szCs w:val="22"/>
        </w:rPr>
        <w:t>50</w:t>
      </w:r>
      <w:r w:rsidRPr="000178FE">
        <w:rPr>
          <w:rFonts w:ascii="Arial" w:hAnsi="Arial" w:cs="Arial"/>
          <w:sz w:val="22"/>
          <w:szCs w:val="22"/>
        </w:rPr>
        <w:t xml:space="preserve"> PM</w:t>
      </w:r>
      <w:r w:rsidRPr="000178FE">
        <w:rPr>
          <w:rFonts w:ascii="Arial" w:hAnsi="Arial" w:cs="Arial"/>
          <w:sz w:val="22"/>
          <w:szCs w:val="22"/>
        </w:rPr>
        <w:tab/>
      </w:r>
      <w:r w:rsidRPr="000178FE">
        <w:rPr>
          <w:rFonts w:ascii="Arial" w:hAnsi="Arial" w:cs="Arial"/>
          <w:sz w:val="22"/>
          <w:szCs w:val="22"/>
        </w:rPr>
        <w:tab/>
      </w:r>
      <w:r>
        <w:rPr>
          <w:rFonts w:ascii="Arial" w:hAnsi="Arial" w:cs="Arial"/>
          <w:sz w:val="22"/>
          <w:szCs w:val="22"/>
          <w:u w:val="single"/>
        </w:rPr>
        <w:t>Secretary Update</w:t>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t>Lynn O’Connor</w:t>
      </w:r>
    </w:p>
    <w:p w14:paraId="357501FD" w14:textId="0D25754C" w:rsidR="00A565A8" w:rsidRDefault="00A565A8" w:rsidP="00A565A8">
      <w:pPr>
        <w:pStyle w:val="ListParagraph"/>
        <w:numPr>
          <w:ilvl w:val="0"/>
          <w:numId w:val="19"/>
        </w:numPr>
        <w:rPr>
          <w:rFonts w:ascii="Arial" w:hAnsi="Arial" w:cs="Arial"/>
        </w:rPr>
      </w:pPr>
      <w:r w:rsidRPr="000178FE">
        <w:rPr>
          <w:rFonts w:ascii="Arial" w:hAnsi="Arial" w:cs="Arial"/>
        </w:rPr>
        <w:t>Approval of meeting minutes fro</w:t>
      </w:r>
      <w:r w:rsidR="008F19F0">
        <w:rPr>
          <w:rFonts w:ascii="Arial" w:hAnsi="Arial" w:cs="Arial"/>
        </w:rPr>
        <w:t xml:space="preserve">m </w:t>
      </w:r>
      <w:r w:rsidR="003D174B">
        <w:rPr>
          <w:rFonts w:ascii="Arial" w:hAnsi="Arial" w:cs="Arial"/>
        </w:rPr>
        <w:t>November</w:t>
      </w:r>
      <w:r>
        <w:rPr>
          <w:rFonts w:ascii="Arial" w:hAnsi="Arial" w:cs="Arial"/>
        </w:rPr>
        <w:t xml:space="preserve"> 2</w:t>
      </w:r>
      <w:r w:rsidR="008F19F0">
        <w:rPr>
          <w:rFonts w:ascii="Arial" w:hAnsi="Arial" w:cs="Arial"/>
        </w:rPr>
        <w:t>4</w:t>
      </w:r>
      <w:r w:rsidRPr="000178FE">
        <w:rPr>
          <w:rFonts w:ascii="Arial" w:hAnsi="Arial" w:cs="Arial"/>
        </w:rPr>
        <w:t>, 2020</w:t>
      </w:r>
    </w:p>
    <w:p w14:paraId="497742D7" w14:textId="76DE4E26" w:rsidR="003D174B" w:rsidRDefault="003D174B" w:rsidP="003D174B">
      <w:pPr>
        <w:pStyle w:val="ListParagraph"/>
        <w:ind w:left="2520"/>
        <w:rPr>
          <w:rFonts w:ascii="Arial" w:hAnsi="Arial" w:cs="Arial"/>
        </w:rPr>
      </w:pPr>
      <w:r>
        <w:rPr>
          <w:rFonts w:ascii="Arial" w:hAnsi="Arial" w:cs="Arial"/>
        </w:rPr>
        <w:t>-</w:t>
      </w:r>
      <w:r>
        <w:rPr>
          <w:rFonts w:ascii="Arial" w:hAnsi="Arial" w:cs="Arial"/>
          <w:i/>
          <w:iCs/>
        </w:rPr>
        <w:t>Lynn motioned to approve the November board minutes, John Sexton 2</w:t>
      </w:r>
      <w:r>
        <w:rPr>
          <w:rFonts w:ascii="Arial" w:hAnsi="Arial" w:cs="Arial"/>
          <w:i/>
          <w:iCs/>
          <w:vertAlign w:val="superscript"/>
        </w:rPr>
        <w:t>nd</w:t>
      </w:r>
      <w:r>
        <w:rPr>
          <w:rFonts w:ascii="Arial" w:hAnsi="Arial" w:cs="Arial"/>
          <w:i/>
          <w:iCs/>
        </w:rPr>
        <w:t xml:space="preserve"> the motion and all approved.</w:t>
      </w:r>
    </w:p>
    <w:p w14:paraId="3E1D56C7" w14:textId="56DAF11B" w:rsidR="005C5AEE" w:rsidRDefault="00F471D8" w:rsidP="00EC1588">
      <w:pPr>
        <w:ind w:left="360"/>
        <w:rPr>
          <w:rFonts w:ascii="Arial" w:hAnsi="Arial" w:cs="Arial"/>
          <w:sz w:val="22"/>
          <w:szCs w:val="22"/>
        </w:rPr>
      </w:pPr>
      <w:r>
        <w:rPr>
          <w:rFonts w:ascii="Arial" w:hAnsi="Arial" w:cs="Arial"/>
          <w:sz w:val="22"/>
          <w:szCs w:val="22"/>
        </w:rPr>
        <w:lastRenderedPageBreak/>
        <w:t>6:00</w:t>
      </w:r>
      <w:r w:rsidR="00DE33B0" w:rsidRPr="000178FE">
        <w:rPr>
          <w:rFonts w:ascii="Arial" w:hAnsi="Arial" w:cs="Arial"/>
          <w:sz w:val="22"/>
          <w:szCs w:val="22"/>
        </w:rPr>
        <w:t xml:space="preserve"> </w:t>
      </w:r>
      <w:r w:rsidR="00671F5B" w:rsidRPr="000178FE">
        <w:rPr>
          <w:rFonts w:ascii="Arial" w:hAnsi="Arial" w:cs="Arial"/>
          <w:sz w:val="22"/>
          <w:szCs w:val="22"/>
        </w:rPr>
        <w:t>PM</w:t>
      </w:r>
      <w:r w:rsidR="00671F5B" w:rsidRPr="000178FE">
        <w:rPr>
          <w:rFonts w:ascii="Arial" w:hAnsi="Arial" w:cs="Arial"/>
          <w:sz w:val="22"/>
          <w:szCs w:val="22"/>
        </w:rPr>
        <w:tab/>
      </w:r>
      <w:r w:rsidR="00671F5B" w:rsidRPr="000178FE">
        <w:rPr>
          <w:rFonts w:ascii="Arial" w:hAnsi="Arial" w:cs="Arial"/>
          <w:sz w:val="22"/>
          <w:szCs w:val="22"/>
        </w:rPr>
        <w:tab/>
      </w:r>
      <w:r w:rsidR="005C5AEE" w:rsidRPr="000178FE">
        <w:rPr>
          <w:rFonts w:ascii="Arial" w:hAnsi="Arial" w:cs="Arial"/>
          <w:sz w:val="22"/>
          <w:szCs w:val="22"/>
          <w:u w:val="single"/>
        </w:rPr>
        <w:t>Nominating/Governance</w:t>
      </w:r>
      <w:r w:rsidR="007541C6" w:rsidRPr="000178FE">
        <w:rPr>
          <w:rFonts w:ascii="Arial" w:hAnsi="Arial" w:cs="Arial"/>
          <w:sz w:val="22"/>
          <w:szCs w:val="22"/>
          <w:u w:val="single"/>
        </w:rPr>
        <w:t xml:space="preserve"> </w:t>
      </w:r>
      <w:r w:rsidR="005C5AEE" w:rsidRPr="000178FE">
        <w:rPr>
          <w:rFonts w:ascii="Arial" w:hAnsi="Arial" w:cs="Arial"/>
          <w:sz w:val="22"/>
          <w:szCs w:val="22"/>
          <w:u w:val="single"/>
        </w:rPr>
        <w:t>Committee</w:t>
      </w:r>
      <w:r w:rsidR="007541C6" w:rsidRPr="000178FE">
        <w:rPr>
          <w:rFonts w:ascii="Arial" w:hAnsi="Arial" w:cs="Arial"/>
          <w:sz w:val="22"/>
          <w:szCs w:val="22"/>
        </w:rPr>
        <w:tab/>
      </w:r>
      <w:r w:rsidR="007541C6" w:rsidRPr="000178FE">
        <w:rPr>
          <w:rFonts w:ascii="Arial" w:hAnsi="Arial" w:cs="Arial"/>
          <w:sz w:val="22"/>
          <w:szCs w:val="22"/>
        </w:rPr>
        <w:tab/>
      </w:r>
      <w:r w:rsidR="007541C6"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5C5AEE" w:rsidRPr="000178FE">
        <w:rPr>
          <w:rFonts w:ascii="Arial" w:hAnsi="Arial" w:cs="Arial"/>
          <w:sz w:val="22"/>
          <w:szCs w:val="22"/>
        </w:rPr>
        <w:t>Heath Szymczak</w:t>
      </w:r>
    </w:p>
    <w:p w14:paraId="28607559" w14:textId="204820A5" w:rsidR="00714B71" w:rsidRPr="00714B71" w:rsidRDefault="00714B71" w:rsidP="00EC1588">
      <w:pPr>
        <w:ind w:left="360"/>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54DED02" w14:textId="5606A968" w:rsidR="00714B71" w:rsidRDefault="00773B51" w:rsidP="00714B71">
      <w:pPr>
        <w:pStyle w:val="ListParagraph"/>
        <w:numPr>
          <w:ilvl w:val="0"/>
          <w:numId w:val="9"/>
        </w:numPr>
        <w:rPr>
          <w:rFonts w:ascii="Arial" w:hAnsi="Arial" w:cs="Arial"/>
        </w:rPr>
      </w:pPr>
      <w:r w:rsidRPr="00773B51">
        <w:rPr>
          <w:rFonts w:ascii="Arial" w:hAnsi="Arial" w:cs="Arial"/>
        </w:rPr>
        <w:t>Conflict of Interest form collection</w:t>
      </w:r>
    </w:p>
    <w:p w14:paraId="589DDD63" w14:textId="64A40C13" w:rsidR="00714B71" w:rsidRPr="00714B71" w:rsidRDefault="00451E3A" w:rsidP="00714B71">
      <w:pPr>
        <w:pStyle w:val="ListParagraph"/>
        <w:ind w:left="2520"/>
        <w:rPr>
          <w:rFonts w:ascii="Arial" w:hAnsi="Arial" w:cs="Arial"/>
          <w:i/>
          <w:iCs/>
        </w:rPr>
      </w:pPr>
      <w:r>
        <w:rPr>
          <w:rFonts w:ascii="Arial" w:hAnsi="Arial" w:cs="Arial"/>
          <w:i/>
          <w:iCs/>
        </w:rPr>
        <w:t>-</w:t>
      </w:r>
      <w:r w:rsidR="00951998">
        <w:rPr>
          <w:rFonts w:ascii="Arial" w:hAnsi="Arial" w:cs="Arial"/>
          <w:i/>
          <w:iCs/>
        </w:rPr>
        <w:t>Heath</w:t>
      </w:r>
      <w:r w:rsidR="00DF3CEF">
        <w:rPr>
          <w:rFonts w:ascii="Arial" w:hAnsi="Arial" w:cs="Arial"/>
          <w:i/>
          <w:iCs/>
        </w:rPr>
        <w:t xml:space="preserve"> is</w:t>
      </w:r>
      <w:r w:rsidR="00951998">
        <w:rPr>
          <w:rFonts w:ascii="Arial" w:hAnsi="Arial" w:cs="Arial"/>
          <w:i/>
          <w:iCs/>
        </w:rPr>
        <w:t xml:space="preserve"> sending conflict forms, please send back before the March board meeting.</w:t>
      </w:r>
    </w:p>
    <w:p w14:paraId="2B58FA01" w14:textId="05D35FB1" w:rsidR="00451E3A" w:rsidRDefault="00A565A8" w:rsidP="00451E3A">
      <w:pPr>
        <w:pStyle w:val="ListParagraph"/>
        <w:numPr>
          <w:ilvl w:val="0"/>
          <w:numId w:val="9"/>
        </w:numPr>
        <w:rPr>
          <w:rFonts w:ascii="Arial" w:hAnsi="Arial" w:cs="Arial"/>
        </w:rPr>
      </w:pPr>
      <w:r>
        <w:rPr>
          <w:rFonts w:ascii="Arial" w:hAnsi="Arial" w:cs="Arial"/>
        </w:rPr>
        <w:t xml:space="preserve">Board </w:t>
      </w:r>
      <w:r w:rsidR="00773B51" w:rsidRPr="00773B51">
        <w:rPr>
          <w:rFonts w:ascii="Arial" w:hAnsi="Arial" w:cs="Arial"/>
        </w:rPr>
        <w:t>Membership recruiting</w:t>
      </w:r>
    </w:p>
    <w:p w14:paraId="190AC399" w14:textId="2B3BFED4" w:rsidR="00451E3A" w:rsidRDefault="00451E3A" w:rsidP="00451E3A">
      <w:pPr>
        <w:pStyle w:val="ListParagraph"/>
        <w:ind w:left="2520"/>
        <w:rPr>
          <w:rFonts w:ascii="Arial" w:hAnsi="Arial" w:cs="Arial"/>
          <w:i/>
          <w:iCs/>
        </w:rPr>
      </w:pPr>
      <w:r w:rsidRPr="00714B71">
        <w:rPr>
          <w:rFonts w:ascii="Arial" w:hAnsi="Arial" w:cs="Arial"/>
          <w:i/>
          <w:iCs/>
        </w:rPr>
        <w:t>-Errol and Bennie had their orientation and are caught up to speed.</w:t>
      </w:r>
    </w:p>
    <w:p w14:paraId="37ABC90F" w14:textId="62AA4116" w:rsidR="00951998" w:rsidRPr="00451E3A" w:rsidRDefault="00951998" w:rsidP="00451E3A">
      <w:pPr>
        <w:pStyle w:val="ListParagraph"/>
        <w:ind w:left="2520"/>
        <w:rPr>
          <w:rFonts w:ascii="Arial" w:hAnsi="Arial" w:cs="Arial"/>
        </w:rPr>
      </w:pPr>
      <w:r>
        <w:rPr>
          <w:rFonts w:ascii="Arial" w:hAnsi="Arial" w:cs="Arial"/>
          <w:i/>
          <w:iCs/>
        </w:rPr>
        <w:t>-Continuing to recruit, three potential additions.</w:t>
      </w:r>
    </w:p>
    <w:p w14:paraId="787281E3" w14:textId="77777777" w:rsidR="0094069E" w:rsidRPr="0094069E" w:rsidRDefault="00B22CF6" w:rsidP="0027165D">
      <w:pPr>
        <w:pStyle w:val="ListParagraph"/>
        <w:numPr>
          <w:ilvl w:val="0"/>
          <w:numId w:val="9"/>
        </w:numPr>
        <w:rPr>
          <w:rFonts w:ascii="Arial" w:hAnsi="Arial" w:cs="Arial"/>
          <w:i/>
          <w:iCs/>
        </w:rPr>
      </w:pPr>
      <w:r w:rsidRPr="0094069E">
        <w:rPr>
          <w:rFonts w:ascii="Arial" w:hAnsi="Arial" w:cs="Arial"/>
        </w:rPr>
        <w:t xml:space="preserve">HFHI Diversity Training – </w:t>
      </w:r>
      <w:r w:rsidR="00D152A7" w:rsidRPr="0094069E">
        <w:rPr>
          <w:rFonts w:ascii="Arial" w:hAnsi="Arial" w:cs="Arial"/>
        </w:rPr>
        <w:t>6-part</w:t>
      </w:r>
      <w:r w:rsidRPr="0094069E">
        <w:rPr>
          <w:rFonts w:ascii="Arial" w:hAnsi="Arial" w:cs="Arial"/>
        </w:rPr>
        <w:t xml:space="preserve"> series</w:t>
      </w:r>
    </w:p>
    <w:p w14:paraId="095ED2B4" w14:textId="41148450" w:rsidR="00714B71" w:rsidRPr="0094069E" w:rsidRDefault="00714B71" w:rsidP="0094069E">
      <w:pPr>
        <w:pStyle w:val="ListParagraph"/>
        <w:ind w:left="2520"/>
        <w:rPr>
          <w:rFonts w:ascii="Arial" w:hAnsi="Arial" w:cs="Arial"/>
          <w:i/>
          <w:iCs/>
        </w:rPr>
      </w:pPr>
      <w:r w:rsidRPr="0094069E">
        <w:rPr>
          <w:rFonts w:ascii="Arial" w:hAnsi="Arial" w:cs="Arial"/>
        </w:rPr>
        <w:t>-</w:t>
      </w:r>
      <w:r w:rsidR="00DF3CEF">
        <w:rPr>
          <w:rFonts w:ascii="Arial" w:hAnsi="Arial" w:cs="Arial"/>
          <w:i/>
          <w:iCs/>
        </w:rPr>
        <w:t>The</w:t>
      </w:r>
      <w:r w:rsidR="0094069E" w:rsidRPr="0094069E">
        <w:rPr>
          <w:rFonts w:ascii="Arial" w:hAnsi="Arial" w:cs="Arial"/>
          <w:i/>
          <w:iCs/>
        </w:rPr>
        <w:t xml:space="preserve"> DEI Committee got started on January 20</w:t>
      </w:r>
      <w:r w:rsidR="0094069E" w:rsidRPr="0094069E">
        <w:rPr>
          <w:rFonts w:ascii="Arial" w:hAnsi="Arial" w:cs="Arial"/>
          <w:i/>
          <w:iCs/>
          <w:vertAlign w:val="superscript"/>
        </w:rPr>
        <w:t>th</w:t>
      </w:r>
      <w:r w:rsidR="0094069E" w:rsidRPr="0094069E">
        <w:rPr>
          <w:rFonts w:ascii="Arial" w:hAnsi="Arial" w:cs="Arial"/>
          <w:i/>
          <w:iCs/>
        </w:rPr>
        <w:t xml:space="preserve"> with </w:t>
      </w:r>
      <w:r w:rsidRPr="0094069E">
        <w:rPr>
          <w:rFonts w:ascii="Arial" w:hAnsi="Arial" w:cs="Arial"/>
          <w:i/>
          <w:iCs/>
        </w:rPr>
        <w:t>Errol</w:t>
      </w:r>
      <w:r w:rsidR="0094069E" w:rsidRPr="0094069E">
        <w:rPr>
          <w:rFonts w:ascii="Arial" w:hAnsi="Arial" w:cs="Arial"/>
          <w:i/>
          <w:iCs/>
        </w:rPr>
        <w:t xml:space="preserve">, </w:t>
      </w:r>
      <w:r w:rsidRPr="0094069E">
        <w:rPr>
          <w:rFonts w:ascii="Arial" w:hAnsi="Arial" w:cs="Arial"/>
          <w:i/>
          <w:iCs/>
        </w:rPr>
        <w:t>Bennie</w:t>
      </w:r>
      <w:r w:rsidR="0094069E" w:rsidRPr="0094069E">
        <w:rPr>
          <w:rFonts w:ascii="Arial" w:hAnsi="Arial" w:cs="Arial"/>
          <w:i/>
          <w:iCs/>
        </w:rPr>
        <w:t>, Keelan, Christine and Heath</w:t>
      </w:r>
      <w:r w:rsidRPr="0094069E">
        <w:rPr>
          <w:rFonts w:ascii="Arial" w:hAnsi="Arial" w:cs="Arial"/>
          <w:i/>
          <w:iCs/>
        </w:rPr>
        <w:t>.</w:t>
      </w:r>
      <w:r w:rsidR="0094069E" w:rsidRPr="0094069E">
        <w:rPr>
          <w:rFonts w:ascii="Arial" w:hAnsi="Arial" w:cs="Arial"/>
          <w:i/>
          <w:iCs/>
        </w:rPr>
        <w:t xml:space="preserve"> Keelan</w:t>
      </w:r>
      <w:r w:rsidR="00DF3CEF">
        <w:rPr>
          <w:rFonts w:ascii="Arial" w:hAnsi="Arial" w:cs="Arial"/>
          <w:i/>
          <w:iCs/>
        </w:rPr>
        <w:t xml:space="preserve"> is the</w:t>
      </w:r>
      <w:r w:rsidR="0094069E" w:rsidRPr="0094069E">
        <w:rPr>
          <w:rFonts w:ascii="Arial" w:hAnsi="Arial" w:cs="Arial"/>
          <w:i/>
          <w:iCs/>
        </w:rPr>
        <w:t xml:space="preserve"> elected Chair of </w:t>
      </w:r>
      <w:r w:rsidR="00DF3CEF">
        <w:rPr>
          <w:rFonts w:ascii="Arial" w:hAnsi="Arial" w:cs="Arial"/>
          <w:i/>
          <w:iCs/>
        </w:rPr>
        <w:t xml:space="preserve">the </w:t>
      </w:r>
      <w:r w:rsidR="0094069E" w:rsidRPr="0094069E">
        <w:rPr>
          <w:rFonts w:ascii="Arial" w:hAnsi="Arial" w:cs="Arial"/>
          <w:i/>
          <w:iCs/>
        </w:rPr>
        <w:t>Committee and asks anyone that wants to attend next meeting on February 17</w:t>
      </w:r>
      <w:r w:rsidR="0094069E" w:rsidRPr="0094069E">
        <w:rPr>
          <w:rFonts w:ascii="Arial" w:hAnsi="Arial" w:cs="Arial"/>
          <w:i/>
          <w:iCs/>
          <w:vertAlign w:val="superscript"/>
        </w:rPr>
        <w:t>th</w:t>
      </w:r>
      <w:r w:rsidR="0094069E" w:rsidRPr="0094069E">
        <w:rPr>
          <w:rFonts w:ascii="Arial" w:hAnsi="Arial" w:cs="Arial"/>
          <w:i/>
          <w:iCs/>
        </w:rPr>
        <w:t xml:space="preserve"> at 10:00am please </w:t>
      </w:r>
      <w:r w:rsidR="00545B56">
        <w:rPr>
          <w:rFonts w:ascii="Arial" w:hAnsi="Arial" w:cs="Arial"/>
          <w:i/>
          <w:iCs/>
        </w:rPr>
        <w:t>send Heath an email.</w:t>
      </w:r>
    </w:p>
    <w:p w14:paraId="7BEE08C8" w14:textId="77777777" w:rsidR="00C81C6D" w:rsidRDefault="007C2C0F" w:rsidP="00F471D8">
      <w:pPr>
        <w:pStyle w:val="ListParagraph"/>
        <w:numPr>
          <w:ilvl w:val="0"/>
          <w:numId w:val="9"/>
        </w:numPr>
        <w:rPr>
          <w:rFonts w:ascii="Arial" w:hAnsi="Arial" w:cs="Arial"/>
        </w:rPr>
      </w:pPr>
      <w:r>
        <w:rPr>
          <w:rFonts w:ascii="Arial" w:hAnsi="Arial" w:cs="Arial"/>
        </w:rPr>
        <w:t xml:space="preserve">Nominations and Governance </w:t>
      </w:r>
      <w:r w:rsidR="00B5405E">
        <w:rPr>
          <w:rFonts w:ascii="Arial" w:hAnsi="Arial" w:cs="Arial"/>
        </w:rPr>
        <w:t>C</w:t>
      </w:r>
      <w:r>
        <w:rPr>
          <w:rFonts w:ascii="Arial" w:hAnsi="Arial" w:cs="Arial"/>
        </w:rPr>
        <w:t>ommittee membership</w:t>
      </w:r>
      <w:r w:rsidR="00755756" w:rsidRPr="00F471D8">
        <w:rPr>
          <w:rFonts w:ascii="Arial" w:hAnsi="Arial" w:cs="Arial"/>
        </w:rPr>
        <w:tab/>
      </w:r>
    </w:p>
    <w:p w14:paraId="50457DF2" w14:textId="08851D5A" w:rsidR="00755756" w:rsidRPr="00467AB6" w:rsidRDefault="00C81C6D" w:rsidP="00C81C6D">
      <w:pPr>
        <w:pStyle w:val="ListParagraph"/>
        <w:ind w:left="2520"/>
        <w:rPr>
          <w:rFonts w:ascii="Arial" w:hAnsi="Arial" w:cs="Arial"/>
          <w:i/>
          <w:iCs/>
        </w:rPr>
      </w:pPr>
      <w:r w:rsidRPr="00467AB6">
        <w:rPr>
          <w:rFonts w:ascii="Arial" w:hAnsi="Arial" w:cs="Arial"/>
          <w:i/>
          <w:iCs/>
        </w:rPr>
        <w:t>-</w:t>
      </w:r>
      <w:r w:rsidR="003A658A">
        <w:rPr>
          <w:rFonts w:ascii="Arial" w:hAnsi="Arial" w:cs="Arial"/>
          <w:i/>
          <w:iCs/>
        </w:rPr>
        <w:t>We are l</w:t>
      </w:r>
      <w:r w:rsidRPr="00467AB6">
        <w:rPr>
          <w:rFonts w:ascii="Arial" w:hAnsi="Arial" w:cs="Arial"/>
          <w:i/>
          <w:iCs/>
        </w:rPr>
        <w:t>ooking to expand the Nominations &amp; Governance (led by Heath), Finance (led by Mike), Development (led by Lynn) or Family Services Committees (led by Preciouss).</w:t>
      </w:r>
      <w:r w:rsidR="000C57EC" w:rsidRPr="00467AB6">
        <w:rPr>
          <w:rFonts w:ascii="Arial" w:hAnsi="Arial" w:cs="Arial"/>
          <w:i/>
          <w:iCs/>
        </w:rPr>
        <w:t xml:space="preserve"> Board Committees are only held by board members which are Nominating &amp; Governance, Finance and Executive. All others are not formally committees. </w:t>
      </w:r>
      <w:r w:rsidR="00755756" w:rsidRPr="00467AB6">
        <w:rPr>
          <w:rFonts w:ascii="Arial" w:hAnsi="Arial" w:cs="Arial"/>
          <w:i/>
          <w:iCs/>
        </w:rPr>
        <w:tab/>
      </w:r>
      <w:r w:rsidR="00755756" w:rsidRPr="00467AB6">
        <w:rPr>
          <w:rFonts w:ascii="Arial" w:hAnsi="Arial" w:cs="Arial"/>
          <w:i/>
          <w:iCs/>
        </w:rPr>
        <w:tab/>
      </w:r>
    </w:p>
    <w:p w14:paraId="68A09500" w14:textId="683DF24A" w:rsidR="00E40A92" w:rsidRPr="000178FE" w:rsidRDefault="00D87090" w:rsidP="002F5F6F">
      <w:pPr>
        <w:ind w:left="360"/>
        <w:rPr>
          <w:rFonts w:ascii="Arial" w:hAnsi="Arial" w:cs="Arial"/>
          <w:sz w:val="22"/>
          <w:szCs w:val="22"/>
        </w:rPr>
      </w:pPr>
      <w:r w:rsidRPr="000178FE">
        <w:rPr>
          <w:rFonts w:ascii="Arial" w:hAnsi="Arial" w:cs="Arial"/>
          <w:sz w:val="22"/>
          <w:szCs w:val="22"/>
        </w:rPr>
        <w:t>6:</w:t>
      </w:r>
      <w:r w:rsidR="00F471D8">
        <w:rPr>
          <w:rFonts w:ascii="Arial" w:hAnsi="Arial" w:cs="Arial"/>
          <w:sz w:val="22"/>
          <w:szCs w:val="22"/>
        </w:rPr>
        <w:t>2</w:t>
      </w:r>
      <w:r w:rsidR="00B54FC6">
        <w:rPr>
          <w:rFonts w:ascii="Arial" w:hAnsi="Arial" w:cs="Arial"/>
          <w:sz w:val="22"/>
          <w:szCs w:val="22"/>
        </w:rPr>
        <w:t>0</w:t>
      </w:r>
      <w:r w:rsidR="005C5AEE" w:rsidRPr="000178FE">
        <w:rPr>
          <w:rFonts w:ascii="Arial" w:hAnsi="Arial" w:cs="Arial"/>
          <w:sz w:val="22"/>
          <w:szCs w:val="22"/>
        </w:rPr>
        <w:t xml:space="preserve"> PM</w:t>
      </w:r>
      <w:r w:rsidR="0082765D" w:rsidRPr="000178FE">
        <w:rPr>
          <w:rFonts w:ascii="Arial" w:hAnsi="Arial" w:cs="Arial"/>
          <w:sz w:val="22"/>
          <w:szCs w:val="22"/>
        </w:rPr>
        <w:tab/>
      </w:r>
      <w:r w:rsidR="005C5AEE" w:rsidRPr="000178FE">
        <w:rPr>
          <w:rFonts w:ascii="Arial" w:hAnsi="Arial" w:cs="Arial"/>
          <w:sz w:val="22"/>
          <w:szCs w:val="22"/>
        </w:rPr>
        <w:tab/>
      </w:r>
      <w:r w:rsidR="004F4B4A" w:rsidRPr="000178FE">
        <w:rPr>
          <w:rFonts w:ascii="Arial" w:hAnsi="Arial" w:cs="Arial"/>
          <w:sz w:val="22"/>
          <w:szCs w:val="22"/>
          <w:u w:val="single"/>
        </w:rPr>
        <w:t>Finance Committee</w:t>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773B51" w:rsidRPr="00773B51">
        <w:rPr>
          <w:rFonts w:ascii="Arial" w:eastAsia="Calibri" w:hAnsi="Arial" w:cs="Arial"/>
          <w:sz w:val="22"/>
          <w:szCs w:val="22"/>
        </w:rPr>
        <w:t>Mike Schaffstall</w:t>
      </w:r>
    </w:p>
    <w:p w14:paraId="079DD4E0" w14:textId="175C0DED" w:rsidR="00C407AE" w:rsidRPr="00C407AE" w:rsidRDefault="00773B51" w:rsidP="00C407AE">
      <w:pPr>
        <w:pStyle w:val="ListParagraph"/>
        <w:numPr>
          <w:ilvl w:val="0"/>
          <w:numId w:val="16"/>
        </w:numPr>
        <w:rPr>
          <w:rFonts w:ascii="Arial" w:hAnsi="Arial" w:cs="Arial"/>
        </w:rPr>
      </w:pPr>
      <w:r w:rsidRPr="00773B51">
        <w:rPr>
          <w:rFonts w:ascii="Arial" w:hAnsi="Arial" w:cs="Arial"/>
        </w:rPr>
        <w:t xml:space="preserve">Audit </w:t>
      </w:r>
      <w:r w:rsidR="00C407AE">
        <w:rPr>
          <w:rFonts w:ascii="Arial" w:hAnsi="Arial" w:cs="Arial"/>
        </w:rPr>
        <w:t>–</w:t>
      </w:r>
      <w:r w:rsidRPr="00773B51">
        <w:rPr>
          <w:rFonts w:ascii="Arial" w:hAnsi="Arial" w:cs="Arial"/>
        </w:rPr>
        <w:t xml:space="preserve"> </w:t>
      </w:r>
      <w:r w:rsidR="008F19F0" w:rsidRPr="008F19F0">
        <w:rPr>
          <w:rFonts w:ascii="Arial" w:hAnsi="Arial" w:cs="Arial"/>
          <w:b/>
          <w:bCs/>
        </w:rPr>
        <w:t>Vote</w:t>
      </w:r>
      <w:r w:rsidR="00C407AE">
        <w:rPr>
          <w:rFonts w:ascii="Arial" w:hAnsi="Arial" w:cs="Arial"/>
          <w:b/>
          <w:bCs/>
        </w:rPr>
        <w:t xml:space="preserve"> </w:t>
      </w:r>
      <w:r w:rsidR="00C407AE" w:rsidRPr="00C407AE">
        <w:rPr>
          <w:rFonts w:ascii="Arial" w:hAnsi="Arial" w:cs="Arial"/>
          <w:i/>
          <w:iCs/>
        </w:rPr>
        <w:t xml:space="preserve">Mike motions to approve the Audited </w:t>
      </w:r>
      <w:r w:rsidR="0071279C">
        <w:rPr>
          <w:rFonts w:ascii="Arial" w:hAnsi="Arial" w:cs="Arial"/>
          <w:i/>
          <w:iCs/>
        </w:rPr>
        <w:t>Fiscal Year</w:t>
      </w:r>
      <w:r w:rsidR="00C407AE" w:rsidRPr="00C407AE">
        <w:rPr>
          <w:rFonts w:ascii="Arial" w:hAnsi="Arial" w:cs="Arial"/>
          <w:i/>
          <w:iCs/>
        </w:rPr>
        <w:t xml:space="preserve"> </w:t>
      </w:r>
      <w:r w:rsidR="003A658A">
        <w:rPr>
          <w:rFonts w:ascii="Arial" w:hAnsi="Arial" w:cs="Arial"/>
          <w:i/>
          <w:iCs/>
        </w:rPr>
        <w:t xml:space="preserve">End </w:t>
      </w:r>
      <w:r w:rsidR="00C407AE" w:rsidRPr="00C407AE">
        <w:rPr>
          <w:rFonts w:ascii="Arial" w:hAnsi="Arial" w:cs="Arial"/>
          <w:i/>
          <w:iCs/>
        </w:rPr>
        <w:t xml:space="preserve">June 30, </w:t>
      </w:r>
      <w:r w:rsidR="007863BA">
        <w:rPr>
          <w:rFonts w:ascii="Arial" w:hAnsi="Arial" w:cs="Arial"/>
          <w:i/>
          <w:iCs/>
        </w:rPr>
        <w:t>2</w:t>
      </w:r>
      <w:r w:rsidR="00C407AE" w:rsidRPr="00C407AE">
        <w:rPr>
          <w:rFonts w:ascii="Arial" w:hAnsi="Arial" w:cs="Arial"/>
          <w:i/>
          <w:iCs/>
        </w:rPr>
        <w:t>0</w:t>
      </w:r>
      <w:r w:rsidR="007863BA">
        <w:rPr>
          <w:rFonts w:ascii="Arial" w:hAnsi="Arial" w:cs="Arial"/>
          <w:i/>
          <w:iCs/>
        </w:rPr>
        <w:t>2</w:t>
      </w:r>
      <w:r w:rsidR="00C407AE" w:rsidRPr="00C407AE">
        <w:rPr>
          <w:rFonts w:ascii="Arial" w:hAnsi="Arial" w:cs="Arial"/>
          <w:i/>
          <w:iCs/>
        </w:rPr>
        <w:t>0 Financial Statements, Jim 2</w:t>
      </w:r>
      <w:r w:rsidR="00C407AE" w:rsidRPr="00C407AE">
        <w:rPr>
          <w:rFonts w:ascii="Arial" w:hAnsi="Arial" w:cs="Arial"/>
          <w:i/>
          <w:iCs/>
          <w:vertAlign w:val="superscript"/>
        </w:rPr>
        <w:t>nd</w:t>
      </w:r>
      <w:r w:rsidR="00C407AE" w:rsidRPr="00C407AE">
        <w:rPr>
          <w:rFonts w:ascii="Arial" w:hAnsi="Arial" w:cs="Arial"/>
          <w:i/>
          <w:iCs/>
        </w:rPr>
        <w:t xml:space="preserve"> the motion</w:t>
      </w:r>
      <w:r w:rsidR="00C407AE">
        <w:rPr>
          <w:rFonts w:ascii="Arial" w:hAnsi="Arial" w:cs="Arial"/>
          <w:i/>
          <w:iCs/>
        </w:rPr>
        <w:t xml:space="preserve"> and all approved.</w:t>
      </w:r>
    </w:p>
    <w:p w14:paraId="58AA8596" w14:textId="4D1C3919" w:rsidR="00773B51" w:rsidRDefault="00773B51" w:rsidP="00773B51">
      <w:pPr>
        <w:pStyle w:val="ListParagraph"/>
        <w:numPr>
          <w:ilvl w:val="0"/>
          <w:numId w:val="16"/>
        </w:numPr>
        <w:rPr>
          <w:rFonts w:ascii="Arial" w:hAnsi="Arial" w:cs="Arial"/>
        </w:rPr>
      </w:pPr>
      <w:r w:rsidRPr="00773B51">
        <w:rPr>
          <w:rFonts w:ascii="Arial" w:hAnsi="Arial" w:cs="Arial"/>
        </w:rPr>
        <w:t>3-year budget refresh – UPDATE</w:t>
      </w:r>
    </w:p>
    <w:p w14:paraId="4EC745C1" w14:textId="4EEBCC83" w:rsidR="00C407AE" w:rsidRPr="009146FF" w:rsidRDefault="00C407AE" w:rsidP="00C407AE">
      <w:pPr>
        <w:pStyle w:val="ListParagraph"/>
        <w:ind w:left="2520"/>
        <w:rPr>
          <w:rFonts w:ascii="Arial" w:hAnsi="Arial" w:cs="Arial"/>
          <w:i/>
          <w:iCs/>
        </w:rPr>
      </w:pPr>
      <w:r w:rsidRPr="009146FF">
        <w:rPr>
          <w:rFonts w:ascii="Arial" w:hAnsi="Arial" w:cs="Arial"/>
          <w:i/>
          <w:iCs/>
        </w:rPr>
        <w:t>-</w:t>
      </w:r>
      <w:r w:rsidR="003A658A">
        <w:rPr>
          <w:rFonts w:ascii="Arial" w:hAnsi="Arial" w:cs="Arial"/>
          <w:i/>
          <w:iCs/>
        </w:rPr>
        <w:t>This has</w:t>
      </w:r>
      <w:r w:rsidRPr="009146FF">
        <w:rPr>
          <w:rFonts w:ascii="Arial" w:hAnsi="Arial" w:cs="Arial"/>
          <w:i/>
          <w:iCs/>
        </w:rPr>
        <w:t xml:space="preserve"> not been able to </w:t>
      </w:r>
      <w:r w:rsidR="003A658A">
        <w:rPr>
          <w:rFonts w:ascii="Arial" w:hAnsi="Arial" w:cs="Arial"/>
          <w:i/>
          <w:iCs/>
        </w:rPr>
        <w:t xml:space="preserve">be </w:t>
      </w:r>
      <w:r w:rsidRPr="009146FF">
        <w:rPr>
          <w:rFonts w:ascii="Arial" w:hAnsi="Arial" w:cs="Arial"/>
          <w:i/>
          <w:iCs/>
        </w:rPr>
        <w:t>track</w:t>
      </w:r>
      <w:r w:rsidR="003A658A">
        <w:rPr>
          <w:rFonts w:ascii="Arial" w:hAnsi="Arial" w:cs="Arial"/>
          <w:i/>
          <w:iCs/>
        </w:rPr>
        <w:t>ed</w:t>
      </w:r>
      <w:r w:rsidRPr="009146FF">
        <w:rPr>
          <w:rFonts w:ascii="Arial" w:hAnsi="Arial" w:cs="Arial"/>
          <w:i/>
          <w:iCs/>
        </w:rPr>
        <w:t xml:space="preserve"> due to staffing, also</w:t>
      </w:r>
      <w:r w:rsidR="009146FF" w:rsidRPr="009146FF">
        <w:rPr>
          <w:rFonts w:ascii="Arial" w:hAnsi="Arial" w:cs="Arial"/>
          <w:i/>
          <w:iCs/>
        </w:rPr>
        <w:t>,</w:t>
      </w:r>
      <w:r w:rsidRPr="009146FF">
        <w:rPr>
          <w:rFonts w:ascii="Arial" w:hAnsi="Arial" w:cs="Arial"/>
          <w:i/>
          <w:iCs/>
        </w:rPr>
        <w:t xml:space="preserve"> due to COVID </w:t>
      </w:r>
      <w:r w:rsidR="003A658A">
        <w:rPr>
          <w:rFonts w:ascii="Arial" w:hAnsi="Arial" w:cs="Arial"/>
          <w:i/>
          <w:iCs/>
        </w:rPr>
        <w:t xml:space="preserve">the finance committee </w:t>
      </w:r>
      <w:r w:rsidRPr="009146FF">
        <w:rPr>
          <w:rFonts w:ascii="Arial" w:hAnsi="Arial" w:cs="Arial"/>
          <w:i/>
          <w:iCs/>
        </w:rPr>
        <w:t>do</w:t>
      </w:r>
      <w:r w:rsidR="003A658A">
        <w:rPr>
          <w:rFonts w:ascii="Arial" w:hAnsi="Arial" w:cs="Arial"/>
          <w:i/>
          <w:iCs/>
        </w:rPr>
        <w:t>es</w:t>
      </w:r>
      <w:r w:rsidRPr="009146FF">
        <w:rPr>
          <w:rFonts w:ascii="Arial" w:hAnsi="Arial" w:cs="Arial"/>
          <w:i/>
          <w:iCs/>
        </w:rPr>
        <w:t xml:space="preserve"> not feel it’s realistic to forecast three years out.</w:t>
      </w:r>
      <w:r w:rsidR="003A658A">
        <w:rPr>
          <w:rFonts w:ascii="Arial" w:hAnsi="Arial" w:cs="Arial"/>
          <w:i/>
          <w:iCs/>
        </w:rPr>
        <w:t xml:space="preserve"> The forecast is c</w:t>
      </w:r>
      <w:r w:rsidRPr="009146FF">
        <w:rPr>
          <w:rFonts w:ascii="Arial" w:hAnsi="Arial" w:cs="Arial"/>
          <w:i/>
          <w:iCs/>
        </w:rPr>
        <w:t>urrently looking out 6-9 months right now</w:t>
      </w:r>
      <w:r w:rsidR="009146FF">
        <w:rPr>
          <w:rFonts w:ascii="Arial" w:hAnsi="Arial" w:cs="Arial"/>
          <w:i/>
          <w:iCs/>
        </w:rPr>
        <w:t xml:space="preserve"> and </w:t>
      </w:r>
      <w:r w:rsidR="003A658A">
        <w:rPr>
          <w:rFonts w:ascii="Arial" w:hAnsi="Arial" w:cs="Arial"/>
          <w:i/>
          <w:iCs/>
        </w:rPr>
        <w:t xml:space="preserve">will </w:t>
      </w:r>
      <w:r w:rsidR="009146FF">
        <w:rPr>
          <w:rFonts w:ascii="Arial" w:hAnsi="Arial" w:cs="Arial"/>
          <w:i/>
          <w:iCs/>
        </w:rPr>
        <w:t>gradually increase</w:t>
      </w:r>
      <w:r w:rsidRPr="009146FF">
        <w:rPr>
          <w:rFonts w:ascii="Arial" w:hAnsi="Arial" w:cs="Arial"/>
          <w:i/>
          <w:iCs/>
        </w:rPr>
        <w:t>.</w:t>
      </w:r>
    </w:p>
    <w:p w14:paraId="3FD58AE8" w14:textId="77777777" w:rsidR="0058283E" w:rsidRDefault="00773B51" w:rsidP="00773B51">
      <w:pPr>
        <w:pStyle w:val="ListParagraph"/>
        <w:numPr>
          <w:ilvl w:val="0"/>
          <w:numId w:val="16"/>
        </w:numPr>
        <w:rPr>
          <w:rFonts w:ascii="Arial" w:hAnsi="Arial" w:cs="Arial"/>
        </w:rPr>
      </w:pPr>
      <w:r w:rsidRPr="00773B51">
        <w:rPr>
          <w:rFonts w:ascii="Arial" w:hAnsi="Arial" w:cs="Arial"/>
        </w:rPr>
        <w:t>Restore/Facilities Strategy creatio</w:t>
      </w:r>
      <w:r>
        <w:rPr>
          <w:rFonts w:ascii="Arial" w:hAnsi="Arial" w:cs="Arial"/>
        </w:rPr>
        <w:t>n</w:t>
      </w:r>
      <w:r w:rsidR="008F19F0">
        <w:rPr>
          <w:rFonts w:ascii="Arial" w:hAnsi="Arial" w:cs="Arial"/>
        </w:rPr>
        <w:t xml:space="preserve"> – UPDATE </w:t>
      </w:r>
      <w:r w:rsidR="006B400A" w:rsidRPr="00773B51">
        <w:rPr>
          <w:rFonts w:ascii="Arial" w:hAnsi="Arial" w:cs="Arial"/>
        </w:rPr>
        <w:tab/>
      </w:r>
    </w:p>
    <w:p w14:paraId="494C9CA6" w14:textId="1F9C0A53" w:rsidR="002236B9" w:rsidRDefault="0058283E" w:rsidP="0058283E">
      <w:pPr>
        <w:pStyle w:val="ListParagraph"/>
        <w:ind w:left="2520"/>
        <w:rPr>
          <w:rFonts w:ascii="Arial" w:hAnsi="Arial" w:cs="Arial"/>
          <w:i/>
          <w:iCs/>
        </w:rPr>
      </w:pPr>
      <w:r w:rsidRPr="00FD6900">
        <w:rPr>
          <w:rFonts w:ascii="Arial" w:hAnsi="Arial" w:cs="Arial"/>
          <w:i/>
          <w:iCs/>
        </w:rPr>
        <w:t>-</w:t>
      </w:r>
      <w:r w:rsidR="00DB71F6">
        <w:rPr>
          <w:rFonts w:ascii="Arial" w:hAnsi="Arial" w:cs="Arial"/>
          <w:i/>
          <w:iCs/>
        </w:rPr>
        <w:t>A</w:t>
      </w:r>
      <w:r w:rsidRPr="00FD6900">
        <w:rPr>
          <w:rFonts w:ascii="Arial" w:hAnsi="Arial" w:cs="Arial"/>
          <w:i/>
          <w:iCs/>
        </w:rPr>
        <w:t xml:space="preserve"> team </w:t>
      </w:r>
      <w:r w:rsidR="00DB71F6">
        <w:rPr>
          <w:rFonts w:ascii="Arial" w:hAnsi="Arial" w:cs="Arial"/>
          <w:i/>
          <w:iCs/>
        </w:rPr>
        <w:t xml:space="preserve">was created </w:t>
      </w:r>
      <w:r w:rsidRPr="00FD6900">
        <w:rPr>
          <w:rFonts w:ascii="Arial" w:hAnsi="Arial" w:cs="Arial"/>
          <w:i/>
          <w:iCs/>
        </w:rPr>
        <w:t xml:space="preserve">last summer looking at the </w:t>
      </w:r>
      <w:r w:rsidR="007C0D51">
        <w:rPr>
          <w:rFonts w:ascii="Arial" w:hAnsi="Arial" w:cs="Arial"/>
          <w:i/>
          <w:iCs/>
        </w:rPr>
        <w:t>R</w:t>
      </w:r>
      <w:r w:rsidRPr="00FD6900">
        <w:rPr>
          <w:rFonts w:ascii="Arial" w:hAnsi="Arial" w:cs="Arial"/>
          <w:i/>
          <w:iCs/>
        </w:rPr>
        <w:t xml:space="preserve">estore units and looking into facilities analysis. </w:t>
      </w:r>
      <w:r w:rsidR="00DB71F6">
        <w:rPr>
          <w:rFonts w:ascii="Arial" w:hAnsi="Arial" w:cs="Arial"/>
          <w:i/>
          <w:iCs/>
        </w:rPr>
        <w:t>We r</w:t>
      </w:r>
      <w:r w:rsidRPr="00FD6900">
        <w:rPr>
          <w:rFonts w:ascii="Arial" w:hAnsi="Arial" w:cs="Arial"/>
          <w:i/>
          <w:iCs/>
        </w:rPr>
        <w:t xml:space="preserve">eceived a site selection analysis from UB. </w:t>
      </w:r>
      <w:r w:rsidR="00DB71F6">
        <w:rPr>
          <w:rFonts w:ascii="Arial" w:hAnsi="Arial" w:cs="Arial"/>
          <w:i/>
          <w:iCs/>
        </w:rPr>
        <w:t>The s</w:t>
      </w:r>
      <w:r w:rsidRPr="00FD6900">
        <w:rPr>
          <w:rFonts w:ascii="Arial" w:hAnsi="Arial" w:cs="Arial"/>
          <w:i/>
          <w:iCs/>
        </w:rPr>
        <w:t xml:space="preserve">hort term plan </w:t>
      </w:r>
      <w:r w:rsidR="00DB71F6">
        <w:rPr>
          <w:rFonts w:ascii="Arial" w:hAnsi="Arial" w:cs="Arial"/>
          <w:i/>
          <w:iCs/>
        </w:rPr>
        <w:t xml:space="preserve">is </w:t>
      </w:r>
      <w:r w:rsidRPr="00FD6900">
        <w:rPr>
          <w:rFonts w:ascii="Arial" w:hAnsi="Arial" w:cs="Arial"/>
          <w:i/>
          <w:iCs/>
        </w:rPr>
        <w:t xml:space="preserve">to reopen the North </w:t>
      </w:r>
      <w:r w:rsidR="007C0D51">
        <w:rPr>
          <w:rFonts w:ascii="Arial" w:hAnsi="Arial" w:cs="Arial"/>
          <w:i/>
          <w:iCs/>
        </w:rPr>
        <w:t>R</w:t>
      </w:r>
      <w:r w:rsidRPr="00FD6900">
        <w:rPr>
          <w:rFonts w:ascii="Arial" w:hAnsi="Arial" w:cs="Arial"/>
          <w:i/>
          <w:iCs/>
        </w:rPr>
        <w:t xml:space="preserve">estore (lease up in September 2021). </w:t>
      </w:r>
      <w:r w:rsidR="00DB71F6">
        <w:rPr>
          <w:rFonts w:ascii="Arial" w:hAnsi="Arial" w:cs="Arial"/>
          <w:i/>
          <w:iCs/>
        </w:rPr>
        <w:t>Long term we are l</w:t>
      </w:r>
      <w:r w:rsidRPr="00FD6900">
        <w:rPr>
          <w:rFonts w:ascii="Arial" w:hAnsi="Arial" w:cs="Arial"/>
          <w:i/>
          <w:iCs/>
        </w:rPr>
        <w:t xml:space="preserve">ooking at a potential third restore or alternative second location. </w:t>
      </w:r>
      <w:r w:rsidR="00DB71F6">
        <w:rPr>
          <w:rFonts w:ascii="Arial" w:hAnsi="Arial" w:cs="Arial"/>
          <w:i/>
          <w:iCs/>
        </w:rPr>
        <w:t>A b</w:t>
      </w:r>
      <w:r w:rsidRPr="00FD6900">
        <w:rPr>
          <w:rFonts w:ascii="Arial" w:hAnsi="Arial" w:cs="Arial"/>
          <w:i/>
          <w:iCs/>
        </w:rPr>
        <w:t>y</w:t>
      </w:r>
      <w:r w:rsidR="00FD6900">
        <w:rPr>
          <w:rFonts w:ascii="Arial" w:hAnsi="Arial" w:cs="Arial"/>
          <w:i/>
          <w:iCs/>
        </w:rPr>
        <w:t>-</w:t>
      </w:r>
      <w:r w:rsidRPr="00FD6900">
        <w:rPr>
          <w:rFonts w:ascii="Arial" w:hAnsi="Arial" w:cs="Arial"/>
          <w:i/>
          <w:iCs/>
        </w:rPr>
        <w:t>product that came from meetings is operations improvements.</w:t>
      </w:r>
      <w:r w:rsidR="00564B5B">
        <w:rPr>
          <w:rFonts w:ascii="Arial" w:hAnsi="Arial" w:cs="Arial"/>
          <w:i/>
          <w:iCs/>
        </w:rPr>
        <w:t xml:space="preserve"> </w:t>
      </w:r>
      <w:r w:rsidR="00DB71F6">
        <w:rPr>
          <w:rFonts w:ascii="Arial" w:hAnsi="Arial" w:cs="Arial"/>
          <w:i/>
          <w:iCs/>
        </w:rPr>
        <w:t>This committee is a</w:t>
      </w:r>
      <w:r w:rsidR="00564B5B">
        <w:rPr>
          <w:rFonts w:ascii="Arial" w:hAnsi="Arial" w:cs="Arial"/>
          <w:i/>
          <w:iCs/>
        </w:rPr>
        <w:t>lso comparing other successful restores.</w:t>
      </w:r>
    </w:p>
    <w:p w14:paraId="284A2282" w14:textId="6F1AEF51" w:rsidR="007C0D51" w:rsidRDefault="002236B9" w:rsidP="007C0D51">
      <w:pPr>
        <w:pStyle w:val="ListParagraph"/>
        <w:ind w:left="2520"/>
        <w:rPr>
          <w:rFonts w:ascii="Arial" w:hAnsi="Arial" w:cs="Arial"/>
          <w:i/>
          <w:iCs/>
        </w:rPr>
      </w:pPr>
      <w:r>
        <w:rPr>
          <w:rFonts w:ascii="Arial" w:hAnsi="Arial" w:cs="Arial"/>
          <w:i/>
          <w:iCs/>
        </w:rPr>
        <w:t>-</w:t>
      </w:r>
      <w:r w:rsidR="00DB71F6">
        <w:rPr>
          <w:rFonts w:ascii="Arial" w:hAnsi="Arial" w:cs="Arial"/>
          <w:i/>
          <w:iCs/>
        </w:rPr>
        <w:t>The Committee will look t</w:t>
      </w:r>
      <w:r>
        <w:rPr>
          <w:rFonts w:ascii="Arial" w:hAnsi="Arial" w:cs="Arial"/>
          <w:i/>
          <w:iCs/>
        </w:rPr>
        <w:t>o structure the financials to look at the restore separately from home construction.</w:t>
      </w:r>
      <w:r w:rsidR="00564B5B">
        <w:rPr>
          <w:rFonts w:ascii="Arial" w:hAnsi="Arial" w:cs="Arial"/>
          <w:i/>
          <w:iCs/>
        </w:rPr>
        <w:t xml:space="preserve"> </w:t>
      </w:r>
      <w:r w:rsidR="006B400A" w:rsidRPr="00FD6900">
        <w:rPr>
          <w:rFonts w:ascii="Arial" w:hAnsi="Arial" w:cs="Arial"/>
          <w:i/>
          <w:iCs/>
        </w:rPr>
        <w:tab/>
      </w:r>
    </w:p>
    <w:p w14:paraId="1A2F8503" w14:textId="0D242599" w:rsidR="007C0D51" w:rsidRPr="007C0D51" w:rsidRDefault="007C0D51" w:rsidP="007C0D51">
      <w:pPr>
        <w:pStyle w:val="ListParagraph"/>
        <w:ind w:left="2520"/>
        <w:rPr>
          <w:rFonts w:ascii="Arial" w:hAnsi="Arial" w:cs="Arial"/>
          <w:i/>
          <w:iCs/>
        </w:rPr>
      </w:pPr>
      <w:r>
        <w:rPr>
          <w:rFonts w:ascii="Arial" w:hAnsi="Arial" w:cs="Arial"/>
          <w:i/>
          <w:iCs/>
        </w:rPr>
        <w:t>-</w:t>
      </w:r>
      <w:r w:rsidR="00DB71F6">
        <w:rPr>
          <w:rFonts w:ascii="Arial" w:hAnsi="Arial" w:cs="Arial"/>
          <w:i/>
          <w:iCs/>
        </w:rPr>
        <w:t xml:space="preserve">The Committee will </w:t>
      </w:r>
      <w:r>
        <w:rPr>
          <w:rFonts w:ascii="Arial" w:hAnsi="Arial" w:cs="Arial"/>
          <w:i/>
          <w:iCs/>
        </w:rPr>
        <w:t>look into potentially re-financing the South Restore during next meeting.</w:t>
      </w:r>
    </w:p>
    <w:p w14:paraId="5AD2E249" w14:textId="7F30E91B" w:rsidR="007F099F" w:rsidRPr="000178FE" w:rsidRDefault="00994BA6" w:rsidP="007F099F">
      <w:pPr>
        <w:ind w:left="360"/>
        <w:rPr>
          <w:rFonts w:ascii="Arial" w:hAnsi="Arial" w:cs="Arial"/>
          <w:sz w:val="22"/>
          <w:szCs w:val="22"/>
        </w:rPr>
      </w:pPr>
      <w:r w:rsidRPr="000178FE">
        <w:rPr>
          <w:rFonts w:ascii="Arial" w:hAnsi="Arial" w:cs="Arial"/>
          <w:sz w:val="22"/>
          <w:szCs w:val="22"/>
        </w:rPr>
        <w:t>6:</w:t>
      </w:r>
      <w:r w:rsidR="00F471D8">
        <w:rPr>
          <w:rFonts w:ascii="Arial" w:hAnsi="Arial" w:cs="Arial"/>
          <w:sz w:val="22"/>
          <w:szCs w:val="22"/>
        </w:rPr>
        <w:t>4</w:t>
      </w:r>
      <w:r w:rsidR="00EC1588" w:rsidRPr="000178FE">
        <w:rPr>
          <w:rFonts w:ascii="Arial" w:hAnsi="Arial" w:cs="Arial"/>
          <w:sz w:val="22"/>
          <w:szCs w:val="22"/>
        </w:rPr>
        <w:t>0</w:t>
      </w:r>
      <w:r w:rsidR="00D71DB4" w:rsidRPr="000178FE">
        <w:rPr>
          <w:rFonts w:ascii="Arial" w:hAnsi="Arial" w:cs="Arial"/>
          <w:sz w:val="22"/>
          <w:szCs w:val="22"/>
        </w:rPr>
        <w:t xml:space="preserve"> </w:t>
      </w:r>
      <w:r w:rsidR="00EA605F" w:rsidRPr="000178FE">
        <w:rPr>
          <w:rFonts w:ascii="Arial" w:hAnsi="Arial" w:cs="Arial"/>
          <w:sz w:val="22"/>
          <w:szCs w:val="22"/>
        </w:rPr>
        <w:t>PM</w:t>
      </w:r>
      <w:r w:rsidR="0082765D"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u w:val="single"/>
        </w:rPr>
        <w:t>Executive Director Report</w:t>
      </w:r>
      <w:r w:rsidR="00542765">
        <w:rPr>
          <w:rFonts w:ascii="Arial" w:hAnsi="Arial" w:cs="Arial"/>
          <w:sz w:val="22"/>
          <w:szCs w:val="22"/>
          <w:u w:val="single"/>
        </w:rPr>
        <w:t>s</w:t>
      </w:r>
      <w:r w:rsidR="00EA605F" w:rsidRPr="000178FE">
        <w:rPr>
          <w:rFonts w:ascii="Arial" w:hAnsi="Arial" w:cs="Arial"/>
          <w:sz w:val="22"/>
          <w:szCs w:val="22"/>
        </w:rPr>
        <w:t xml:space="preserve"> </w:t>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p>
    <w:p w14:paraId="60513E4F" w14:textId="77777777" w:rsidR="00DB66FA" w:rsidRPr="000178FE" w:rsidRDefault="00DB66FA" w:rsidP="00DB66FA">
      <w:pPr>
        <w:pStyle w:val="ListParagraph"/>
        <w:numPr>
          <w:ilvl w:val="0"/>
          <w:numId w:val="20"/>
        </w:numPr>
        <w:rPr>
          <w:rFonts w:ascii="Arial" w:hAnsi="Arial" w:cs="Arial"/>
        </w:rPr>
      </w:pPr>
      <w:r w:rsidRPr="000178FE">
        <w:rPr>
          <w:rFonts w:ascii="Arial" w:hAnsi="Arial" w:cs="Arial"/>
        </w:rPr>
        <w:t>Development Committee Update</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Stephanie Lawson</w:t>
      </w:r>
    </w:p>
    <w:p w14:paraId="1069F224" w14:textId="76EA94CE" w:rsidR="00542765" w:rsidRDefault="00542765" w:rsidP="00DB66FA">
      <w:pPr>
        <w:pStyle w:val="ListParagraph"/>
        <w:numPr>
          <w:ilvl w:val="1"/>
          <w:numId w:val="24"/>
        </w:numPr>
        <w:ind w:left="2880"/>
        <w:rPr>
          <w:rFonts w:ascii="Arial" w:hAnsi="Arial" w:cs="Arial"/>
        </w:rPr>
      </w:pPr>
      <w:r>
        <w:rPr>
          <w:rFonts w:ascii="Arial" w:hAnsi="Arial" w:cs="Arial"/>
        </w:rPr>
        <w:t>Donor Thank you calls</w:t>
      </w:r>
    </w:p>
    <w:p w14:paraId="205B9481" w14:textId="0F172A76" w:rsidR="00D464A6" w:rsidRPr="00D464A6" w:rsidRDefault="00D464A6" w:rsidP="00D464A6">
      <w:pPr>
        <w:pStyle w:val="ListParagraph"/>
        <w:ind w:left="2880"/>
        <w:rPr>
          <w:rFonts w:ascii="Arial" w:hAnsi="Arial" w:cs="Arial"/>
          <w:i/>
          <w:iCs/>
        </w:rPr>
      </w:pPr>
      <w:r w:rsidRPr="00D464A6">
        <w:rPr>
          <w:rFonts w:ascii="Arial" w:hAnsi="Arial" w:cs="Arial"/>
          <w:i/>
          <w:iCs/>
        </w:rPr>
        <w:t>-</w:t>
      </w:r>
      <w:r w:rsidR="00D63817">
        <w:rPr>
          <w:rFonts w:ascii="Arial" w:hAnsi="Arial" w:cs="Arial"/>
          <w:i/>
          <w:iCs/>
        </w:rPr>
        <w:t>Stephanie has planned for</w:t>
      </w:r>
      <w:r w:rsidRPr="00D464A6">
        <w:rPr>
          <w:rFonts w:ascii="Arial" w:hAnsi="Arial" w:cs="Arial"/>
          <w:i/>
          <w:iCs/>
        </w:rPr>
        <w:t xml:space="preserve"> each board member to call five big donors and thank them for their</w:t>
      </w:r>
      <w:r w:rsidR="00EC0375">
        <w:rPr>
          <w:rFonts w:ascii="Arial" w:hAnsi="Arial" w:cs="Arial"/>
          <w:i/>
          <w:iCs/>
        </w:rPr>
        <w:t xml:space="preserve"> </w:t>
      </w:r>
      <w:r w:rsidRPr="00D464A6">
        <w:rPr>
          <w:rFonts w:ascii="Arial" w:hAnsi="Arial" w:cs="Arial"/>
          <w:i/>
          <w:iCs/>
        </w:rPr>
        <w:t>support</w:t>
      </w:r>
      <w:r>
        <w:rPr>
          <w:rFonts w:ascii="Arial" w:hAnsi="Arial" w:cs="Arial"/>
          <w:i/>
          <w:iCs/>
        </w:rPr>
        <w:t>.</w:t>
      </w:r>
      <w:r w:rsidR="00EC0375">
        <w:rPr>
          <w:rFonts w:ascii="Arial" w:hAnsi="Arial" w:cs="Arial"/>
          <w:i/>
          <w:iCs/>
        </w:rPr>
        <w:t xml:space="preserve"> </w:t>
      </w:r>
      <w:r w:rsidR="00D63817">
        <w:rPr>
          <w:rFonts w:ascii="Arial" w:hAnsi="Arial" w:cs="Arial"/>
          <w:i/>
          <w:iCs/>
        </w:rPr>
        <w:t>She would l</w:t>
      </w:r>
      <w:r w:rsidR="00EC0375">
        <w:rPr>
          <w:rFonts w:ascii="Arial" w:hAnsi="Arial" w:cs="Arial"/>
          <w:i/>
          <w:iCs/>
        </w:rPr>
        <w:t xml:space="preserve">ike to have all calls by end of February. </w:t>
      </w:r>
      <w:r w:rsidR="00510084">
        <w:rPr>
          <w:rFonts w:ascii="Arial" w:hAnsi="Arial" w:cs="Arial"/>
          <w:i/>
          <w:iCs/>
        </w:rPr>
        <w:t>Members w</w:t>
      </w:r>
      <w:r w:rsidR="00EC0375">
        <w:rPr>
          <w:rFonts w:ascii="Arial" w:hAnsi="Arial" w:cs="Arial"/>
          <w:i/>
          <w:iCs/>
        </w:rPr>
        <w:t xml:space="preserve">ill not know the amount of the gift </w:t>
      </w:r>
      <w:r w:rsidR="00F60FBA">
        <w:rPr>
          <w:rFonts w:ascii="Arial" w:hAnsi="Arial" w:cs="Arial"/>
          <w:i/>
          <w:iCs/>
        </w:rPr>
        <w:t>as goes against CFRA ethics.</w:t>
      </w:r>
    </w:p>
    <w:p w14:paraId="27D04108" w14:textId="7AEDF074" w:rsidR="00DB66FA" w:rsidRDefault="00DB66FA" w:rsidP="00DB66FA">
      <w:pPr>
        <w:pStyle w:val="ListParagraph"/>
        <w:numPr>
          <w:ilvl w:val="1"/>
          <w:numId w:val="24"/>
        </w:numPr>
        <w:ind w:left="2880"/>
        <w:rPr>
          <w:rFonts w:ascii="Arial" w:hAnsi="Arial" w:cs="Arial"/>
        </w:rPr>
      </w:pPr>
      <w:r w:rsidRPr="000178FE">
        <w:rPr>
          <w:rFonts w:ascii="Arial" w:hAnsi="Arial" w:cs="Arial"/>
        </w:rPr>
        <w:t>Development Plan Dashboard Review</w:t>
      </w:r>
    </w:p>
    <w:p w14:paraId="152E9F16" w14:textId="7B8E6945" w:rsidR="00510084" w:rsidRPr="00510084" w:rsidRDefault="00510084" w:rsidP="00510084">
      <w:pPr>
        <w:pStyle w:val="ListParagraph"/>
        <w:ind w:left="2880"/>
        <w:rPr>
          <w:rFonts w:ascii="Arial" w:hAnsi="Arial" w:cs="Arial"/>
          <w:i/>
          <w:iCs/>
        </w:rPr>
      </w:pPr>
      <w:r w:rsidRPr="00510084">
        <w:rPr>
          <w:rFonts w:ascii="Arial" w:hAnsi="Arial" w:cs="Arial"/>
          <w:i/>
          <w:iCs/>
        </w:rPr>
        <w:t>-</w:t>
      </w:r>
      <w:r w:rsidR="00D63817">
        <w:rPr>
          <w:rFonts w:ascii="Arial" w:hAnsi="Arial" w:cs="Arial"/>
          <w:i/>
          <w:iCs/>
        </w:rPr>
        <w:t>We d</w:t>
      </w:r>
      <w:r w:rsidRPr="00510084">
        <w:rPr>
          <w:rFonts w:ascii="Arial" w:hAnsi="Arial" w:cs="Arial"/>
          <w:i/>
          <w:iCs/>
        </w:rPr>
        <w:t xml:space="preserve">o not have this updated due to finance staffing, however </w:t>
      </w:r>
      <w:r w:rsidR="00D63817">
        <w:rPr>
          <w:rFonts w:ascii="Arial" w:hAnsi="Arial" w:cs="Arial"/>
          <w:i/>
          <w:iCs/>
        </w:rPr>
        <w:t xml:space="preserve">there has been a </w:t>
      </w:r>
      <w:r w:rsidRPr="00510084">
        <w:rPr>
          <w:rFonts w:ascii="Arial" w:hAnsi="Arial" w:cs="Arial"/>
          <w:i/>
          <w:iCs/>
        </w:rPr>
        <w:t>50% increase in individual donations. This is helping offset the decrease in corporate donations</w:t>
      </w:r>
      <w:r w:rsidR="007451FC">
        <w:rPr>
          <w:rFonts w:ascii="Arial" w:hAnsi="Arial" w:cs="Arial"/>
          <w:i/>
          <w:iCs/>
        </w:rPr>
        <w:t xml:space="preserve"> which is linked to team building</w:t>
      </w:r>
      <w:r w:rsidRPr="00510084">
        <w:rPr>
          <w:rFonts w:ascii="Arial" w:hAnsi="Arial" w:cs="Arial"/>
          <w:i/>
          <w:iCs/>
        </w:rPr>
        <w:t>.</w:t>
      </w:r>
      <w:r w:rsidR="007451FC">
        <w:rPr>
          <w:rFonts w:ascii="Arial" w:hAnsi="Arial" w:cs="Arial"/>
          <w:i/>
          <w:iCs/>
        </w:rPr>
        <w:t xml:space="preserve"> One house sponsor pulled out completely.</w:t>
      </w:r>
    </w:p>
    <w:p w14:paraId="7B5B8BB2" w14:textId="566A0F4F" w:rsidR="00DB66FA" w:rsidRDefault="00DB66FA" w:rsidP="00DB66FA">
      <w:pPr>
        <w:pStyle w:val="ListParagraph"/>
        <w:numPr>
          <w:ilvl w:val="1"/>
          <w:numId w:val="24"/>
        </w:numPr>
        <w:ind w:left="2880"/>
        <w:rPr>
          <w:rFonts w:ascii="Arial" w:hAnsi="Arial" w:cs="Arial"/>
        </w:rPr>
      </w:pPr>
      <w:r>
        <w:rPr>
          <w:rFonts w:ascii="Arial" w:hAnsi="Arial" w:cs="Arial"/>
        </w:rPr>
        <w:t>House Beer Built</w:t>
      </w:r>
    </w:p>
    <w:p w14:paraId="3DDA2FAD" w14:textId="7A78E2CC" w:rsidR="00510084" w:rsidRPr="000178FE" w:rsidRDefault="00510084" w:rsidP="00510084">
      <w:pPr>
        <w:pStyle w:val="ListParagraph"/>
        <w:ind w:left="2880"/>
        <w:rPr>
          <w:rFonts w:ascii="Arial" w:hAnsi="Arial" w:cs="Arial"/>
        </w:rPr>
      </w:pPr>
      <w:r>
        <w:rPr>
          <w:rFonts w:ascii="Arial" w:hAnsi="Arial" w:cs="Arial"/>
        </w:rPr>
        <w:t>-</w:t>
      </w:r>
      <w:r w:rsidR="00D63817">
        <w:rPr>
          <w:rFonts w:ascii="Arial" w:hAnsi="Arial" w:cs="Arial"/>
          <w:i/>
          <w:iCs/>
        </w:rPr>
        <w:t>We k</w:t>
      </w:r>
      <w:r w:rsidR="00474ED8" w:rsidRPr="000F5C14">
        <w:rPr>
          <w:rFonts w:ascii="Arial" w:hAnsi="Arial" w:cs="Arial"/>
          <w:i/>
          <w:iCs/>
        </w:rPr>
        <w:t xml:space="preserve">icked off </w:t>
      </w:r>
      <w:r w:rsidR="00D63817">
        <w:rPr>
          <w:rFonts w:ascii="Arial" w:hAnsi="Arial" w:cs="Arial"/>
          <w:i/>
          <w:iCs/>
        </w:rPr>
        <w:t xml:space="preserve">the </w:t>
      </w:r>
      <w:r w:rsidR="00474ED8" w:rsidRPr="000F5C14">
        <w:rPr>
          <w:rFonts w:ascii="Arial" w:hAnsi="Arial" w:cs="Arial"/>
          <w:i/>
          <w:iCs/>
        </w:rPr>
        <w:t xml:space="preserve">first </w:t>
      </w:r>
      <w:r w:rsidR="00D63817">
        <w:rPr>
          <w:rFonts w:ascii="Arial" w:hAnsi="Arial" w:cs="Arial"/>
          <w:i/>
          <w:iCs/>
        </w:rPr>
        <w:t xml:space="preserve">tasting </w:t>
      </w:r>
      <w:r w:rsidR="00474ED8" w:rsidRPr="000F5C14">
        <w:rPr>
          <w:rFonts w:ascii="Arial" w:hAnsi="Arial" w:cs="Arial"/>
          <w:i/>
          <w:iCs/>
        </w:rPr>
        <w:t xml:space="preserve">event </w:t>
      </w:r>
      <w:r w:rsidR="000F5C14">
        <w:rPr>
          <w:rFonts w:ascii="Arial" w:hAnsi="Arial" w:cs="Arial"/>
          <w:i/>
          <w:iCs/>
        </w:rPr>
        <w:t xml:space="preserve">this week </w:t>
      </w:r>
      <w:r w:rsidR="00474ED8" w:rsidRPr="000F5C14">
        <w:rPr>
          <w:rFonts w:ascii="Arial" w:hAnsi="Arial" w:cs="Arial"/>
          <w:i/>
          <w:iCs/>
        </w:rPr>
        <w:t xml:space="preserve">and </w:t>
      </w:r>
      <w:r w:rsidR="000F5C14">
        <w:rPr>
          <w:rFonts w:ascii="Arial" w:hAnsi="Arial" w:cs="Arial"/>
          <w:i/>
          <w:iCs/>
        </w:rPr>
        <w:t xml:space="preserve">Stephanie </w:t>
      </w:r>
      <w:r w:rsidR="00474ED8" w:rsidRPr="000F5C14">
        <w:rPr>
          <w:rFonts w:ascii="Arial" w:hAnsi="Arial" w:cs="Arial"/>
          <w:i/>
          <w:iCs/>
        </w:rPr>
        <w:t>encourages board members to attend at least one.</w:t>
      </w:r>
      <w:r w:rsidR="000F5C14" w:rsidRPr="000F5C14">
        <w:rPr>
          <w:rFonts w:ascii="Arial" w:hAnsi="Arial" w:cs="Arial"/>
          <w:i/>
          <w:iCs/>
        </w:rPr>
        <w:t xml:space="preserve"> </w:t>
      </w:r>
      <w:r w:rsidR="00D63817">
        <w:rPr>
          <w:rFonts w:ascii="Arial" w:hAnsi="Arial" w:cs="Arial"/>
          <w:i/>
          <w:iCs/>
        </w:rPr>
        <w:t>Some b</w:t>
      </w:r>
      <w:r w:rsidR="007451FC">
        <w:rPr>
          <w:rFonts w:ascii="Arial" w:hAnsi="Arial" w:cs="Arial"/>
          <w:i/>
          <w:iCs/>
        </w:rPr>
        <w:t xml:space="preserve">oard members </w:t>
      </w:r>
      <w:r w:rsidR="00D63817">
        <w:rPr>
          <w:rFonts w:ascii="Arial" w:hAnsi="Arial" w:cs="Arial"/>
          <w:i/>
          <w:iCs/>
        </w:rPr>
        <w:t xml:space="preserve">are </w:t>
      </w:r>
      <w:r w:rsidR="007451FC">
        <w:rPr>
          <w:rFonts w:ascii="Arial" w:hAnsi="Arial" w:cs="Arial"/>
          <w:i/>
          <w:iCs/>
        </w:rPr>
        <w:t xml:space="preserve">attending the Southern Tier tasting. Stephanie is also looking for sponsorships. </w:t>
      </w:r>
      <w:r w:rsidR="000F5C14" w:rsidRPr="000F5C14">
        <w:rPr>
          <w:rFonts w:ascii="Arial" w:hAnsi="Arial" w:cs="Arial"/>
          <w:i/>
          <w:iCs/>
        </w:rPr>
        <w:t>Beer cards sold out again</w:t>
      </w:r>
      <w:r w:rsidR="00D63817">
        <w:rPr>
          <w:rFonts w:ascii="Arial" w:hAnsi="Arial" w:cs="Arial"/>
          <w:i/>
          <w:iCs/>
        </w:rPr>
        <w:t xml:space="preserve"> this year.</w:t>
      </w:r>
    </w:p>
    <w:p w14:paraId="020B29EC" w14:textId="568DB24E" w:rsidR="00DB66FA" w:rsidRDefault="00DB66FA" w:rsidP="00DB66FA">
      <w:pPr>
        <w:pStyle w:val="ListParagraph"/>
        <w:numPr>
          <w:ilvl w:val="1"/>
          <w:numId w:val="24"/>
        </w:numPr>
        <w:ind w:left="2880"/>
        <w:rPr>
          <w:rFonts w:ascii="Arial" w:hAnsi="Arial" w:cs="Arial"/>
        </w:rPr>
      </w:pPr>
      <w:r w:rsidRPr="000178FE">
        <w:rPr>
          <w:rFonts w:ascii="Arial" w:hAnsi="Arial" w:cs="Arial"/>
        </w:rPr>
        <w:lastRenderedPageBreak/>
        <w:t>Committee Items</w:t>
      </w:r>
    </w:p>
    <w:p w14:paraId="14FE2CAF" w14:textId="097D2B0A" w:rsidR="007451FC" w:rsidRPr="007451FC" w:rsidRDefault="007451FC" w:rsidP="007451FC">
      <w:pPr>
        <w:pStyle w:val="ListParagraph"/>
        <w:ind w:left="2880"/>
        <w:rPr>
          <w:rFonts w:ascii="Arial" w:hAnsi="Arial" w:cs="Arial"/>
          <w:i/>
          <w:iCs/>
        </w:rPr>
      </w:pPr>
      <w:r w:rsidRPr="007451FC">
        <w:rPr>
          <w:rFonts w:ascii="Arial" w:hAnsi="Arial" w:cs="Arial"/>
          <w:i/>
          <w:iCs/>
        </w:rPr>
        <w:t>-</w:t>
      </w:r>
      <w:r w:rsidR="00D63817">
        <w:rPr>
          <w:rFonts w:ascii="Arial" w:hAnsi="Arial" w:cs="Arial"/>
          <w:i/>
          <w:iCs/>
        </w:rPr>
        <w:t>The Committee is l</w:t>
      </w:r>
      <w:r w:rsidRPr="007451FC">
        <w:rPr>
          <w:rFonts w:ascii="Arial" w:hAnsi="Arial" w:cs="Arial"/>
          <w:i/>
          <w:iCs/>
        </w:rPr>
        <w:t>aunching a Monthly Giving Program, HopeBuilders which is in line with Habitat International’s</w:t>
      </w:r>
      <w:r w:rsidR="00D63817">
        <w:rPr>
          <w:rFonts w:ascii="Arial" w:hAnsi="Arial" w:cs="Arial"/>
          <w:i/>
          <w:iCs/>
        </w:rPr>
        <w:t xml:space="preserve"> program</w:t>
      </w:r>
      <w:r w:rsidRPr="007451FC">
        <w:rPr>
          <w:rFonts w:ascii="Arial" w:hAnsi="Arial" w:cs="Arial"/>
          <w:i/>
          <w:iCs/>
        </w:rPr>
        <w:t xml:space="preserve">. </w:t>
      </w:r>
      <w:r w:rsidR="00D63817">
        <w:rPr>
          <w:rFonts w:ascii="Arial" w:hAnsi="Arial" w:cs="Arial"/>
          <w:i/>
          <w:iCs/>
        </w:rPr>
        <w:t>The f</w:t>
      </w:r>
      <w:r w:rsidRPr="007451FC">
        <w:rPr>
          <w:rFonts w:ascii="Arial" w:hAnsi="Arial" w:cs="Arial"/>
          <w:i/>
          <w:iCs/>
        </w:rPr>
        <w:t>irst deliverable going out in February to existing donors giving monthly to get going and iron out wrinkles.</w:t>
      </w:r>
    </w:p>
    <w:p w14:paraId="5F42205B" w14:textId="77777777" w:rsidR="00DB66FA" w:rsidRPr="000178FE" w:rsidRDefault="00DB66FA" w:rsidP="00DB66FA">
      <w:pPr>
        <w:pStyle w:val="ListParagraph"/>
        <w:ind w:left="2880"/>
        <w:rPr>
          <w:rFonts w:ascii="Arial" w:hAnsi="Arial" w:cs="Arial"/>
        </w:rPr>
      </w:pPr>
    </w:p>
    <w:p w14:paraId="01E96BF3" w14:textId="77777777" w:rsidR="00542765" w:rsidRPr="000178FE" w:rsidRDefault="00542765" w:rsidP="00542765">
      <w:pPr>
        <w:pStyle w:val="ListParagraph"/>
        <w:numPr>
          <w:ilvl w:val="0"/>
          <w:numId w:val="20"/>
        </w:numPr>
        <w:rPr>
          <w:rFonts w:ascii="Arial" w:hAnsi="Arial" w:cs="Arial"/>
        </w:rPr>
      </w:pPr>
      <w:r w:rsidRPr="000178FE">
        <w:rPr>
          <w:rFonts w:ascii="Arial" w:hAnsi="Arial" w:cs="Arial"/>
        </w:rPr>
        <w:t>Program Updates</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Rick Folger</w:t>
      </w:r>
    </w:p>
    <w:p w14:paraId="72DF0C1C" w14:textId="77777777" w:rsidR="00542765" w:rsidRPr="000178FE" w:rsidRDefault="00542765" w:rsidP="00542765">
      <w:pPr>
        <w:pStyle w:val="ListParagraph"/>
        <w:numPr>
          <w:ilvl w:val="1"/>
          <w:numId w:val="23"/>
        </w:numPr>
        <w:ind w:left="2880"/>
        <w:rPr>
          <w:rFonts w:ascii="Arial" w:hAnsi="Arial" w:cs="Arial"/>
        </w:rPr>
      </w:pPr>
      <w:r w:rsidRPr="000178FE">
        <w:rPr>
          <w:rFonts w:ascii="Arial" w:hAnsi="Arial" w:cs="Arial"/>
        </w:rPr>
        <w:t>Family Updates</w:t>
      </w:r>
    </w:p>
    <w:p w14:paraId="71E08F46" w14:textId="7FB85AD0" w:rsidR="00542765" w:rsidRDefault="00542765" w:rsidP="00542765">
      <w:pPr>
        <w:pStyle w:val="ListParagraph"/>
        <w:numPr>
          <w:ilvl w:val="2"/>
          <w:numId w:val="23"/>
        </w:numPr>
        <w:ind w:left="3240"/>
        <w:rPr>
          <w:rFonts w:ascii="Arial" w:hAnsi="Arial" w:cs="Arial"/>
        </w:rPr>
      </w:pPr>
      <w:r w:rsidRPr="000178FE">
        <w:rPr>
          <w:rFonts w:ascii="Arial" w:hAnsi="Arial" w:cs="Arial"/>
        </w:rPr>
        <w:t>Closings</w:t>
      </w:r>
    </w:p>
    <w:p w14:paraId="5E80D79F" w14:textId="7C4BE13C" w:rsidR="00047551" w:rsidRPr="00D63817" w:rsidRDefault="00047551" w:rsidP="00047551">
      <w:pPr>
        <w:pStyle w:val="ListParagraph"/>
        <w:ind w:left="3240"/>
        <w:rPr>
          <w:rFonts w:ascii="Arial" w:hAnsi="Arial" w:cs="Arial"/>
          <w:i/>
          <w:iCs/>
        </w:rPr>
      </w:pPr>
      <w:r w:rsidRPr="00D63817">
        <w:rPr>
          <w:rFonts w:ascii="Arial" w:hAnsi="Arial" w:cs="Arial"/>
          <w:i/>
          <w:iCs/>
        </w:rPr>
        <w:t xml:space="preserve">-Closing dates are tied to grant contracts required by the Affordable Housing </w:t>
      </w:r>
      <w:r w:rsidR="001A5DF0" w:rsidRPr="00D63817">
        <w:rPr>
          <w:rFonts w:ascii="Arial" w:hAnsi="Arial" w:cs="Arial"/>
          <w:i/>
          <w:iCs/>
        </w:rPr>
        <w:t>Corporation.</w:t>
      </w:r>
      <w:r w:rsidRPr="00D63817">
        <w:rPr>
          <w:rFonts w:ascii="Arial" w:hAnsi="Arial" w:cs="Arial"/>
          <w:i/>
          <w:iCs/>
        </w:rPr>
        <w:t xml:space="preserve"> </w:t>
      </w:r>
      <w:r w:rsidR="00D63817">
        <w:rPr>
          <w:rFonts w:ascii="Arial" w:hAnsi="Arial" w:cs="Arial"/>
          <w:i/>
          <w:iCs/>
        </w:rPr>
        <w:t>We are u</w:t>
      </w:r>
      <w:r w:rsidRPr="00D63817">
        <w:rPr>
          <w:rFonts w:ascii="Arial" w:hAnsi="Arial" w:cs="Arial"/>
          <w:i/>
          <w:iCs/>
        </w:rPr>
        <w:t>p to our 12</w:t>
      </w:r>
      <w:r w:rsidRPr="00D63817">
        <w:rPr>
          <w:rFonts w:ascii="Arial" w:hAnsi="Arial" w:cs="Arial"/>
          <w:i/>
          <w:iCs/>
          <w:vertAlign w:val="superscript"/>
        </w:rPr>
        <w:t>th</w:t>
      </w:r>
      <w:r w:rsidRPr="00D63817">
        <w:rPr>
          <w:rFonts w:ascii="Arial" w:hAnsi="Arial" w:cs="Arial"/>
          <w:i/>
          <w:iCs/>
        </w:rPr>
        <w:t xml:space="preserve"> home closed with 9 more to close in the fiscal year. Therefore, while complicated by COVID, the closings are moving along quite well.</w:t>
      </w:r>
    </w:p>
    <w:p w14:paraId="4EE55FFF" w14:textId="1F92D3E0" w:rsidR="00542765" w:rsidRDefault="00542765" w:rsidP="00542765">
      <w:pPr>
        <w:pStyle w:val="ListParagraph"/>
        <w:numPr>
          <w:ilvl w:val="2"/>
          <w:numId w:val="23"/>
        </w:numPr>
        <w:ind w:left="3240"/>
        <w:rPr>
          <w:rFonts w:ascii="Arial" w:hAnsi="Arial" w:cs="Arial"/>
        </w:rPr>
      </w:pPr>
      <w:r w:rsidRPr="000178FE">
        <w:rPr>
          <w:rFonts w:ascii="Arial" w:hAnsi="Arial" w:cs="Arial"/>
        </w:rPr>
        <w:t>Qualifying Families</w:t>
      </w:r>
    </w:p>
    <w:p w14:paraId="5ED7022E" w14:textId="37F484C8" w:rsidR="00047551" w:rsidRPr="000178FE" w:rsidRDefault="00047551" w:rsidP="00047551">
      <w:pPr>
        <w:pStyle w:val="ListParagraph"/>
        <w:ind w:left="3240"/>
        <w:rPr>
          <w:rFonts w:ascii="Arial" w:hAnsi="Arial" w:cs="Arial"/>
        </w:rPr>
      </w:pPr>
      <w:r>
        <w:rPr>
          <w:rFonts w:ascii="Arial" w:hAnsi="Arial" w:cs="Arial"/>
        </w:rPr>
        <w:t>-</w:t>
      </w:r>
      <w:r w:rsidR="00D63817">
        <w:rPr>
          <w:rFonts w:ascii="Arial" w:hAnsi="Arial" w:cs="Arial"/>
          <w:i/>
          <w:iCs/>
        </w:rPr>
        <w:t>We a</w:t>
      </w:r>
      <w:r w:rsidRPr="00047551">
        <w:rPr>
          <w:rFonts w:ascii="Arial" w:hAnsi="Arial" w:cs="Arial"/>
          <w:i/>
          <w:iCs/>
        </w:rPr>
        <w:t>nticipate</w:t>
      </w:r>
      <w:r w:rsidR="00D63817">
        <w:rPr>
          <w:rFonts w:ascii="Arial" w:hAnsi="Arial" w:cs="Arial"/>
          <w:i/>
          <w:iCs/>
        </w:rPr>
        <w:t>d</w:t>
      </w:r>
      <w:r w:rsidRPr="00047551">
        <w:rPr>
          <w:rFonts w:ascii="Arial" w:hAnsi="Arial" w:cs="Arial"/>
          <w:i/>
          <w:iCs/>
        </w:rPr>
        <w:t xml:space="preserve"> processing families in February as we didn’t want to accept more than could house during COVID.</w:t>
      </w:r>
    </w:p>
    <w:p w14:paraId="50A0A54F" w14:textId="61731824" w:rsidR="00542765" w:rsidRPr="005A316D" w:rsidRDefault="00542765" w:rsidP="00542765">
      <w:pPr>
        <w:pStyle w:val="ListParagraph"/>
        <w:numPr>
          <w:ilvl w:val="1"/>
          <w:numId w:val="23"/>
        </w:numPr>
        <w:ind w:left="2880"/>
        <w:rPr>
          <w:rFonts w:ascii="Arial" w:hAnsi="Arial" w:cs="Arial"/>
          <w:i/>
          <w:iCs/>
        </w:rPr>
      </w:pPr>
      <w:r w:rsidRPr="000178FE">
        <w:rPr>
          <w:rFonts w:ascii="Arial" w:hAnsi="Arial" w:cs="Arial"/>
        </w:rPr>
        <w:t xml:space="preserve">House </w:t>
      </w:r>
      <w:r w:rsidRPr="000B7E67">
        <w:rPr>
          <w:rFonts w:ascii="Arial" w:hAnsi="Arial" w:cs="Arial"/>
        </w:rPr>
        <w:t>Pricing Approvals (</w:t>
      </w:r>
      <w:r w:rsidRPr="000B7E67">
        <w:rPr>
          <w:rFonts w:ascii="Arial" w:hAnsi="Arial" w:cs="Arial"/>
          <w:b/>
          <w:bCs/>
          <w:u w:val="single"/>
        </w:rPr>
        <w:t>V</w:t>
      </w:r>
      <w:r w:rsidR="0029414B" w:rsidRPr="000B7E67">
        <w:rPr>
          <w:rFonts w:ascii="Arial" w:hAnsi="Arial" w:cs="Arial"/>
          <w:b/>
          <w:bCs/>
          <w:u w:val="single"/>
        </w:rPr>
        <w:t>OTE</w:t>
      </w:r>
      <w:r w:rsidRPr="000B7E67">
        <w:rPr>
          <w:rFonts w:ascii="Arial" w:hAnsi="Arial" w:cs="Arial"/>
          <w:u w:val="single"/>
        </w:rPr>
        <w:t>)</w:t>
      </w:r>
      <w:r w:rsidR="0027165D" w:rsidRPr="000B7E67">
        <w:t xml:space="preserve"> </w:t>
      </w:r>
      <w:r w:rsidR="0027165D" w:rsidRPr="005A316D">
        <w:rPr>
          <w:rFonts w:ascii="Arial" w:hAnsi="Arial" w:cs="Arial"/>
          <w:i/>
          <w:iCs/>
        </w:rPr>
        <w:t xml:space="preserve">Please see attachments with home pricing criteria for </w:t>
      </w:r>
      <w:r w:rsidR="00BA6E67" w:rsidRPr="005A316D">
        <w:rPr>
          <w:rFonts w:ascii="Arial" w:hAnsi="Arial" w:cs="Arial"/>
          <w:i/>
          <w:iCs/>
        </w:rPr>
        <w:t>6</w:t>
      </w:r>
      <w:r w:rsidR="0027165D" w:rsidRPr="005A316D">
        <w:rPr>
          <w:rFonts w:ascii="Arial" w:hAnsi="Arial" w:cs="Arial"/>
          <w:i/>
          <w:iCs/>
        </w:rPr>
        <w:t xml:space="preserve"> homes. </w:t>
      </w:r>
      <w:r w:rsidR="000623F9" w:rsidRPr="005A316D">
        <w:rPr>
          <w:rFonts w:ascii="Arial" w:hAnsi="Arial" w:cs="Arial"/>
          <w:i/>
          <w:iCs/>
        </w:rPr>
        <w:t>Rick Folger provided background on the pricing criteria. First subsidy is the construction subsidy, if it costs more to build than the fair value of the house.</w:t>
      </w:r>
      <w:r w:rsidR="001A5DF0" w:rsidRPr="005A316D">
        <w:rPr>
          <w:rFonts w:ascii="Arial" w:hAnsi="Arial" w:cs="Arial"/>
          <w:i/>
          <w:iCs/>
        </w:rPr>
        <w:t xml:space="preserve"> The second subsidy in the affordability subsidy to make sure the family is not paying more than 22% of their gross monthly income (AHC moving to 25% soon). Every family gets a zero interest mortgage</w:t>
      </w:r>
      <w:r w:rsidR="00D25DFF" w:rsidRPr="005A316D">
        <w:rPr>
          <w:rFonts w:ascii="Arial" w:hAnsi="Arial" w:cs="Arial"/>
          <w:i/>
          <w:iCs/>
        </w:rPr>
        <w:t xml:space="preserve">, </w:t>
      </w:r>
      <w:r w:rsidR="00032FBC">
        <w:rPr>
          <w:rFonts w:ascii="Arial" w:hAnsi="Arial" w:cs="Arial"/>
          <w:i/>
          <w:iCs/>
        </w:rPr>
        <w:t xml:space="preserve">which is a </w:t>
      </w:r>
      <w:r w:rsidR="00D25DFF" w:rsidRPr="005A316D">
        <w:rPr>
          <w:rFonts w:ascii="Arial" w:hAnsi="Arial" w:cs="Arial"/>
          <w:i/>
          <w:iCs/>
        </w:rPr>
        <w:t>sizeable discount.</w:t>
      </w:r>
    </w:p>
    <w:p w14:paraId="03F440B4" w14:textId="31E3F3AF" w:rsidR="0027165D" w:rsidRPr="005A316D" w:rsidRDefault="0027165D" w:rsidP="0027165D">
      <w:pPr>
        <w:pStyle w:val="ListParagraph"/>
        <w:numPr>
          <w:ilvl w:val="2"/>
          <w:numId w:val="23"/>
        </w:numPr>
        <w:rPr>
          <w:rFonts w:ascii="Arial" w:hAnsi="Arial" w:cs="Arial"/>
          <w:i/>
          <w:iCs/>
        </w:rPr>
      </w:pPr>
      <w:r w:rsidRPr="005A316D">
        <w:rPr>
          <w:rFonts w:ascii="Arial" w:hAnsi="Arial" w:cs="Arial"/>
          <w:i/>
          <w:iCs/>
          <w:u w:val="single"/>
        </w:rPr>
        <w:t>76 Kilhoffer</w:t>
      </w:r>
      <w:r w:rsidR="000623F9" w:rsidRPr="005A316D">
        <w:rPr>
          <w:rFonts w:ascii="Arial" w:hAnsi="Arial" w:cs="Arial"/>
          <w:i/>
          <w:iCs/>
        </w:rPr>
        <w:t xml:space="preserve"> – Selling at FMV, no exceptions. </w:t>
      </w:r>
      <w:r w:rsidR="00BA6E67" w:rsidRPr="005A316D">
        <w:rPr>
          <w:rFonts w:ascii="Arial" w:hAnsi="Arial" w:cs="Arial"/>
          <w:i/>
          <w:iCs/>
        </w:rPr>
        <w:t>John motioned to approve house pricing, Sue 2</w:t>
      </w:r>
      <w:r w:rsidR="00BA6E67" w:rsidRPr="005A316D">
        <w:rPr>
          <w:rFonts w:ascii="Arial" w:hAnsi="Arial" w:cs="Arial"/>
          <w:i/>
          <w:iCs/>
          <w:vertAlign w:val="superscript"/>
        </w:rPr>
        <w:t>nd</w:t>
      </w:r>
      <w:r w:rsidR="00BA6E67" w:rsidRPr="005A316D">
        <w:rPr>
          <w:rFonts w:ascii="Arial" w:hAnsi="Arial" w:cs="Arial"/>
          <w:i/>
          <w:iCs/>
        </w:rPr>
        <w:t xml:space="preserve"> motion and all approved.</w:t>
      </w:r>
    </w:p>
    <w:p w14:paraId="06EAC3EE" w14:textId="4C1B44A6" w:rsidR="000623F9" w:rsidRPr="005A316D" w:rsidRDefault="00BA6E67" w:rsidP="0027165D">
      <w:pPr>
        <w:pStyle w:val="ListParagraph"/>
        <w:numPr>
          <w:ilvl w:val="2"/>
          <w:numId w:val="23"/>
        </w:numPr>
        <w:rPr>
          <w:rFonts w:ascii="Arial" w:hAnsi="Arial" w:cs="Arial"/>
          <w:i/>
          <w:iCs/>
        </w:rPr>
      </w:pPr>
      <w:r w:rsidRPr="005A316D">
        <w:rPr>
          <w:rFonts w:ascii="Arial" w:hAnsi="Arial" w:cs="Arial"/>
          <w:i/>
          <w:iCs/>
          <w:u w:val="single"/>
        </w:rPr>
        <w:t>148 Laird Ave</w:t>
      </w:r>
      <w:r w:rsidRPr="005A316D">
        <w:rPr>
          <w:rFonts w:ascii="Arial" w:hAnsi="Arial" w:cs="Arial"/>
          <w:i/>
          <w:iCs/>
        </w:rPr>
        <w:t xml:space="preserve"> –</w:t>
      </w:r>
      <w:r w:rsidR="00EA345D" w:rsidRPr="005A316D">
        <w:rPr>
          <w:rFonts w:ascii="Arial" w:hAnsi="Arial" w:cs="Arial"/>
          <w:i/>
          <w:iCs/>
        </w:rPr>
        <w:t xml:space="preserve"> </w:t>
      </w:r>
      <w:r w:rsidRPr="005A316D">
        <w:rPr>
          <w:rFonts w:ascii="Arial" w:hAnsi="Arial" w:cs="Arial"/>
          <w:i/>
          <w:iCs/>
        </w:rPr>
        <w:t>John motioned to approve house pricing, Chris 2</w:t>
      </w:r>
      <w:r w:rsidRPr="005A316D">
        <w:rPr>
          <w:rFonts w:ascii="Arial" w:hAnsi="Arial" w:cs="Arial"/>
          <w:i/>
          <w:iCs/>
          <w:vertAlign w:val="superscript"/>
        </w:rPr>
        <w:t>nd</w:t>
      </w:r>
      <w:r w:rsidRPr="005A316D">
        <w:rPr>
          <w:rFonts w:ascii="Arial" w:hAnsi="Arial" w:cs="Arial"/>
          <w:i/>
          <w:iCs/>
        </w:rPr>
        <w:t xml:space="preserve"> motion and all approved.</w:t>
      </w:r>
    </w:p>
    <w:p w14:paraId="702A4525" w14:textId="47FA42D4" w:rsidR="00BA6E67" w:rsidRPr="005A316D" w:rsidRDefault="00BA6E67" w:rsidP="00BA6E67">
      <w:pPr>
        <w:pStyle w:val="ListParagraph"/>
        <w:numPr>
          <w:ilvl w:val="2"/>
          <w:numId w:val="23"/>
        </w:numPr>
        <w:rPr>
          <w:rFonts w:ascii="Arial" w:hAnsi="Arial" w:cs="Arial"/>
          <w:i/>
          <w:iCs/>
        </w:rPr>
      </w:pPr>
      <w:r w:rsidRPr="005A316D">
        <w:rPr>
          <w:rFonts w:ascii="Arial" w:hAnsi="Arial" w:cs="Arial"/>
          <w:i/>
          <w:iCs/>
          <w:u w:val="single"/>
        </w:rPr>
        <w:t>36 Barry Place</w:t>
      </w:r>
      <w:r w:rsidRPr="005A316D">
        <w:rPr>
          <w:rFonts w:ascii="Arial" w:hAnsi="Arial" w:cs="Arial"/>
          <w:i/>
          <w:iCs/>
        </w:rPr>
        <w:t xml:space="preserve"> –</w:t>
      </w:r>
      <w:r w:rsidR="00EA345D" w:rsidRPr="005A316D">
        <w:rPr>
          <w:rFonts w:ascii="Arial" w:hAnsi="Arial" w:cs="Arial"/>
          <w:i/>
          <w:iCs/>
        </w:rPr>
        <w:t xml:space="preserve"> </w:t>
      </w:r>
      <w:r w:rsidRPr="005A316D">
        <w:rPr>
          <w:rFonts w:ascii="Arial" w:hAnsi="Arial" w:cs="Arial"/>
          <w:i/>
          <w:iCs/>
        </w:rPr>
        <w:t>John motioned to approve house pricing, Gerry 2</w:t>
      </w:r>
      <w:r w:rsidRPr="005A316D">
        <w:rPr>
          <w:rFonts w:ascii="Arial" w:hAnsi="Arial" w:cs="Arial"/>
          <w:i/>
          <w:iCs/>
          <w:vertAlign w:val="superscript"/>
        </w:rPr>
        <w:t>nd</w:t>
      </w:r>
      <w:r w:rsidRPr="005A316D">
        <w:rPr>
          <w:rFonts w:ascii="Arial" w:hAnsi="Arial" w:cs="Arial"/>
          <w:i/>
          <w:iCs/>
        </w:rPr>
        <w:t xml:space="preserve"> motion and all approved.</w:t>
      </w:r>
    </w:p>
    <w:p w14:paraId="4AF54FCF" w14:textId="15514579" w:rsidR="000B7E67" w:rsidRPr="005A316D" w:rsidRDefault="000B7E67" w:rsidP="000B7E67">
      <w:pPr>
        <w:pStyle w:val="ListParagraph"/>
        <w:numPr>
          <w:ilvl w:val="2"/>
          <w:numId w:val="23"/>
        </w:numPr>
        <w:rPr>
          <w:rFonts w:ascii="Arial" w:hAnsi="Arial" w:cs="Arial"/>
          <w:i/>
          <w:iCs/>
        </w:rPr>
      </w:pPr>
      <w:r w:rsidRPr="005A316D">
        <w:rPr>
          <w:rFonts w:ascii="Arial" w:hAnsi="Arial" w:cs="Arial"/>
          <w:i/>
          <w:iCs/>
          <w:u w:val="single"/>
        </w:rPr>
        <w:t>57 Brooklyn</w:t>
      </w:r>
      <w:r w:rsidRPr="005A316D">
        <w:rPr>
          <w:rFonts w:ascii="Arial" w:hAnsi="Arial" w:cs="Arial"/>
          <w:i/>
          <w:iCs/>
        </w:rPr>
        <w:t xml:space="preserve"> – Error in appraised FMV listed in attachment, to update and vote </w:t>
      </w:r>
      <w:r w:rsidR="009C1288" w:rsidRPr="005A316D">
        <w:rPr>
          <w:rFonts w:ascii="Arial" w:hAnsi="Arial" w:cs="Arial"/>
          <w:i/>
          <w:iCs/>
        </w:rPr>
        <w:t>at a later date</w:t>
      </w:r>
      <w:r w:rsidRPr="005A316D">
        <w:rPr>
          <w:rFonts w:ascii="Arial" w:hAnsi="Arial" w:cs="Arial"/>
          <w:i/>
          <w:iCs/>
        </w:rPr>
        <w:t>.</w:t>
      </w:r>
    </w:p>
    <w:p w14:paraId="43D99D87" w14:textId="7DDB6E9F" w:rsidR="009C1288" w:rsidRPr="005A316D" w:rsidRDefault="009C1288" w:rsidP="009C1288">
      <w:pPr>
        <w:pStyle w:val="ListParagraph"/>
        <w:numPr>
          <w:ilvl w:val="2"/>
          <w:numId w:val="23"/>
        </w:numPr>
        <w:rPr>
          <w:rFonts w:ascii="Arial" w:hAnsi="Arial" w:cs="Arial"/>
          <w:i/>
          <w:iCs/>
        </w:rPr>
      </w:pPr>
      <w:r w:rsidRPr="005A316D">
        <w:rPr>
          <w:rFonts w:ascii="Arial" w:hAnsi="Arial" w:cs="Arial"/>
          <w:i/>
          <w:iCs/>
          <w:u w:val="single"/>
        </w:rPr>
        <w:t xml:space="preserve">41 Gullford </w:t>
      </w:r>
      <w:r w:rsidRPr="005A316D">
        <w:rPr>
          <w:rFonts w:ascii="Arial" w:hAnsi="Arial" w:cs="Arial"/>
          <w:i/>
          <w:iCs/>
        </w:rPr>
        <w:t xml:space="preserve"> –</w:t>
      </w:r>
      <w:r w:rsidR="00EA345D" w:rsidRPr="005A316D">
        <w:rPr>
          <w:rFonts w:ascii="Arial" w:hAnsi="Arial" w:cs="Arial"/>
          <w:i/>
          <w:iCs/>
        </w:rPr>
        <w:t xml:space="preserve"> </w:t>
      </w:r>
      <w:r w:rsidRPr="005A316D">
        <w:rPr>
          <w:rFonts w:ascii="Arial" w:hAnsi="Arial" w:cs="Arial"/>
          <w:i/>
          <w:iCs/>
        </w:rPr>
        <w:t>John motioned to approve house pricing wit</w:t>
      </w:r>
      <w:r w:rsidR="00032FBC">
        <w:rPr>
          <w:rFonts w:ascii="Arial" w:hAnsi="Arial" w:cs="Arial"/>
          <w:i/>
          <w:iCs/>
        </w:rPr>
        <w:t>h a</w:t>
      </w:r>
      <w:r w:rsidRPr="005A316D">
        <w:rPr>
          <w:rFonts w:ascii="Arial" w:hAnsi="Arial" w:cs="Arial"/>
          <w:i/>
          <w:iCs/>
        </w:rPr>
        <w:t xml:space="preserve"> follow up to correct line item without impacting subsidized sales price, Brett 2</w:t>
      </w:r>
      <w:r w:rsidRPr="005A316D">
        <w:rPr>
          <w:rFonts w:ascii="Arial" w:hAnsi="Arial" w:cs="Arial"/>
          <w:i/>
          <w:iCs/>
          <w:vertAlign w:val="superscript"/>
        </w:rPr>
        <w:t>nd</w:t>
      </w:r>
      <w:r w:rsidRPr="005A316D">
        <w:rPr>
          <w:rFonts w:ascii="Arial" w:hAnsi="Arial" w:cs="Arial"/>
          <w:i/>
          <w:iCs/>
        </w:rPr>
        <w:t xml:space="preserve"> motion and all approved.</w:t>
      </w:r>
    </w:p>
    <w:p w14:paraId="67630B13" w14:textId="79C3B6E5" w:rsidR="00EA345D" w:rsidRPr="005A316D" w:rsidRDefault="00EA345D" w:rsidP="00EA345D">
      <w:pPr>
        <w:pStyle w:val="ListParagraph"/>
        <w:numPr>
          <w:ilvl w:val="2"/>
          <w:numId w:val="23"/>
        </w:numPr>
        <w:rPr>
          <w:rFonts w:ascii="Arial" w:hAnsi="Arial" w:cs="Arial"/>
          <w:i/>
          <w:iCs/>
        </w:rPr>
      </w:pPr>
      <w:r w:rsidRPr="005A316D">
        <w:rPr>
          <w:rFonts w:ascii="Arial" w:hAnsi="Arial" w:cs="Arial"/>
          <w:i/>
          <w:iCs/>
          <w:u w:val="single"/>
        </w:rPr>
        <w:t>172 Hagen St.</w:t>
      </w:r>
      <w:r w:rsidRPr="005A316D">
        <w:rPr>
          <w:rFonts w:ascii="Arial" w:hAnsi="Arial" w:cs="Arial"/>
          <w:i/>
          <w:iCs/>
        </w:rPr>
        <w:t xml:space="preserve"> – Error in appraised FMV listed in attachment, to update and vote at a later date.</w:t>
      </w:r>
    </w:p>
    <w:p w14:paraId="48228A8E" w14:textId="77777777" w:rsidR="00BA6E67" w:rsidRPr="000178FE" w:rsidRDefault="00BA6E67" w:rsidP="00EA345D">
      <w:pPr>
        <w:pStyle w:val="ListParagraph"/>
        <w:ind w:left="3960"/>
        <w:rPr>
          <w:rFonts w:ascii="Arial" w:hAnsi="Arial" w:cs="Arial"/>
        </w:rPr>
      </w:pPr>
    </w:p>
    <w:p w14:paraId="3DF2A237" w14:textId="7F2DD656" w:rsidR="00542765" w:rsidRPr="00990A0F" w:rsidRDefault="00542765" w:rsidP="00990A0F">
      <w:pPr>
        <w:pStyle w:val="ListParagraph"/>
        <w:numPr>
          <w:ilvl w:val="1"/>
          <w:numId w:val="23"/>
        </w:numPr>
        <w:ind w:left="2880"/>
        <w:rPr>
          <w:rFonts w:ascii="Arial" w:hAnsi="Arial" w:cs="Arial"/>
        </w:rPr>
      </w:pPr>
      <w:r w:rsidRPr="000178FE">
        <w:rPr>
          <w:rFonts w:ascii="Arial" w:hAnsi="Arial" w:cs="Arial"/>
        </w:rPr>
        <w:t xml:space="preserve">Family House Matching Approvals </w:t>
      </w:r>
      <w:r w:rsidR="00E71CDD" w:rsidRPr="000B7E67">
        <w:rPr>
          <w:rFonts w:ascii="Arial" w:hAnsi="Arial" w:cs="Arial"/>
        </w:rPr>
        <w:t>(</w:t>
      </w:r>
      <w:r w:rsidR="00E71CDD" w:rsidRPr="000B7E67">
        <w:rPr>
          <w:rFonts w:ascii="Arial" w:hAnsi="Arial" w:cs="Arial"/>
          <w:b/>
          <w:bCs/>
          <w:u w:val="single"/>
        </w:rPr>
        <w:t>VOTE</w:t>
      </w:r>
      <w:r w:rsidR="00E71CDD" w:rsidRPr="000B7E67">
        <w:rPr>
          <w:rFonts w:ascii="Arial" w:hAnsi="Arial" w:cs="Arial"/>
          <w:u w:val="single"/>
        </w:rPr>
        <w:t>)</w:t>
      </w:r>
      <w:r w:rsidRPr="000178FE">
        <w:rPr>
          <w:rFonts w:ascii="Arial" w:hAnsi="Arial" w:cs="Arial"/>
        </w:rPr>
        <w:tab/>
      </w:r>
      <w:r w:rsidR="00135AA3" w:rsidRPr="000B7E67">
        <w:rPr>
          <w:rFonts w:ascii="Arial" w:hAnsi="Arial" w:cs="Arial"/>
          <w:i/>
          <w:iCs/>
        </w:rPr>
        <w:t xml:space="preserve">Please see attachments with </w:t>
      </w:r>
      <w:r w:rsidR="00135AA3">
        <w:rPr>
          <w:rFonts w:ascii="Arial" w:hAnsi="Arial" w:cs="Arial"/>
          <w:i/>
          <w:iCs/>
        </w:rPr>
        <w:t>family housel matching</w:t>
      </w:r>
      <w:r w:rsidR="00135AA3" w:rsidRPr="000B7E67">
        <w:rPr>
          <w:rFonts w:ascii="Arial" w:hAnsi="Arial" w:cs="Arial"/>
          <w:i/>
          <w:iCs/>
        </w:rPr>
        <w:t xml:space="preserve"> criteria for 6 </w:t>
      </w:r>
      <w:r w:rsidR="00135AA3">
        <w:rPr>
          <w:rFonts w:ascii="Arial" w:hAnsi="Arial" w:cs="Arial"/>
          <w:i/>
          <w:iCs/>
        </w:rPr>
        <w:t>families and their potential homes.</w:t>
      </w:r>
      <w:r w:rsidR="00155DD9">
        <w:rPr>
          <w:rFonts w:ascii="Arial" w:hAnsi="Arial" w:cs="Arial"/>
          <w:i/>
          <w:iCs/>
        </w:rPr>
        <w:t xml:space="preserve"> All six families meet the general requirements. </w:t>
      </w:r>
      <w:r w:rsidR="005A316D">
        <w:rPr>
          <w:rFonts w:ascii="Arial" w:hAnsi="Arial" w:cs="Arial"/>
          <w:i/>
          <w:iCs/>
        </w:rPr>
        <w:t>John inquir</w:t>
      </w:r>
      <w:r w:rsidR="00527CB2">
        <w:rPr>
          <w:rFonts w:ascii="Arial" w:hAnsi="Arial" w:cs="Arial"/>
          <w:i/>
          <w:iCs/>
        </w:rPr>
        <w:t>ed</w:t>
      </w:r>
      <w:r w:rsidR="005A316D">
        <w:rPr>
          <w:rFonts w:ascii="Arial" w:hAnsi="Arial" w:cs="Arial"/>
          <w:i/>
          <w:iCs/>
        </w:rPr>
        <w:t xml:space="preserve"> about two families with low hours. Rick </w:t>
      </w:r>
      <w:r w:rsidR="00527CB2">
        <w:rPr>
          <w:rFonts w:ascii="Arial" w:hAnsi="Arial" w:cs="Arial"/>
          <w:i/>
          <w:iCs/>
        </w:rPr>
        <w:t>noted</w:t>
      </w:r>
      <w:r w:rsidR="005A316D">
        <w:rPr>
          <w:rFonts w:ascii="Arial" w:hAnsi="Arial" w:cs="Arial"/>
          <w:i/>
          <w:iCs/>
        </w:rPr>
        <w:t xml:space="preserve"> there may need to be an hours agreement post sale due to the restrictions with COVID. Habitat offered volunteering with other organizations to increase hours which both took advantage of. 150 is the minimum hour requirement or matching. </w:t>
      </w:r>
      <w:r w:rsidR="00990A0F" w:rsidRPr="00990A0F">
        <w:rPr>
          <w:rFonts w:ascii="Arial" w:hAnsi="Arial" w:cs="Arial"/>
          <w:i/>
          <w:iCs/>
        </w:rPr>
        <w:t>J</w:t>
      </w:r>
      <w:r w:rsidR="00074106" w:rsidRPr="00990A0F">
        <w:rPr>
          <w:rFonts w:ascii="Arial" w:hAnsi="Arial" w:cs="Arial"/>
          <w:i/>
          <w:iCs/>
        </w:rPr>
        <w:t>im ask</w:t>
      </w:r>
      <w:r w:rsidR="00990A0F" w:rsidRPr="00990A0F">
        <w:rPr>
          <w:rFonts w:ascii="Arial" w:hAnsi="Arial" w:cs="Arial"/>
          <w:i/>
          <w:iCs/>
        </w:rPr>
        <w:t>ed</w:t>
      </w:r>
      <w:r w:rsidR="00074106" w:rsidRPr="00990A0F">
        <w:rPr>
          <w:rFonts w:ascii="Arial" w:hAnsi="Arial" w:cs="Arial"/>
          <w:i/>
          <w:iCs/>
        </w:rPr>
        <w:t xml:space="preserve"> about the differences in appraisal values which Rick explained is due to being in different zip codes. John motioned to approve all family matchings listed in the document, Gerry 2</w:t>
      </w:r>
      <w:r w:rsidR="00074106" w:rsidRPr="00990A0F">
        <w:rPr>
          <w:rFonts w:ascii="Arial" w:hAnsi="Arial" w:cs="Arial"/>
          <w:i/>
          <w:iCs/>
          <w:vertAlign w:val="superscript"/>
        </w:rPr>
        <w:t>nd</w:t>
      </w:r>
      <w:r w:rsidR="00074106" w:rsidRPr="00990A0F">
        <w:rPr>
          <w:rFonts w:ascii="Arial" w:hAnsi="Arial" w:cs="Arial"/>
          <w:i/>
          <w:iCs/>
        </w:rPr>
        <w:t xml:space="preserve"> motion and all approved.</w:t>
      </w:r>
    </w:p>
    <w:p w14:paraId="3AFC0010" w14:textId="6898743B" w:rsidR="00F42717" w:rsidRPr="000178FE" w:rsidRDefault="00F42717" w:rsidP="00F42717">
      <w:pPr>
        <w:pStyle w:val="ListParagraph"/>
        <w:ind w:left="2880"/>
        <w:rPr>
          <w:rFonts w:ascii="Arial" w:hAnsi="Arial" w:cs="Arial"/>
        </w:rPr>
      </w:pPr>
      <w:r>
        <w:rPr>
          <w:rFonts w:ascii="Arial" w:hAnsi="Arial" w:cs="Arial"/>
          <w:i/>
          <w:iCs/>
        </w:rPr>
        <w:t>-Lynn suggests adding square footage on listing for us to learn</w:t>
      </w:r>
      <w:r w:rsidR="00BD33F4">
        <w:rPr>
          <w:rFonts w:ascii="Arial" w:hAnsi="Arial" w:cs="Arial"/>
          <w:i/>
          <w:iCs/>
        </w:rPr>
        <w:t xml:space="preserve"> on price per square foot</w:t>
      </w:r>
      <w:r>
        <w:rPr>
          <w:rFonts w:ascii="Arial" w:hAnsi="Arial" w:cs="Arial"/>
          <w:i/>
          <w:iCs/>
        </w:rPr>
        <w:t>.</w:t>
      </w:r>
      <w:r w:rsidR="00BD33F4">
        <w:rPr>
          <w:rFonts w:ascii="Arial" w:hAnsi="Arial" w:cs="Arial"/>
          <w:i/>
          <w:iCs/>
        </w:rPr>
        <w:t xml:space="preserve"> John </w:t>
      </w:r>
      <w:r w:rsidR="00990A0F">
        <w:rPr>
          <w:rFonts w:ascii="Arial" w:hAnsi="Arial" w:cs="Arial"/>
          <w:i/>
          <w:iCs/>
        </w:rPr>
        <w:t>suggested to</w:t>
      </w:r>
      <w:r w:rsidR="00BD33F4">
        <w:rPr>
          <w:rFonts w:ascii="Arial" w:hAnsi="Arial" w:cs="Arial"/>
          <w:i/>
          <w:iCs/>
        </w:rPr>
        <w:t xml:space="preserve"> add if the house is a rehab verse a new build.</w:t>
      </w:r>
    </w:p>
    <w:p w14:paraId="2045DBA5" w14:textId="643759A7" w:rsidR="00542765" w:rsidRDefault="00542765" w:rsidP="00542765">
      <w:pPr>
        <w:pStyle w:val="ListParagraph"/>
        <w:numPr>
          <w:ilvl w:val="1"/>
          <w:numId w:val="23"/>
        </w:numPr>
        <w:ind w:left="2880"/>
        <w:rPr>
          <w:rFonts w:ascii="Arial" w:hAnsi="Arial" w:cs="Arial"/>
        </w:rPr>
      </w:pPr>
      <w:r>
        <w:rPr>
          <w:rFonts w:ascii="Arial" w:hAnsi="Arial" w:cs="Arial"/>
        </w:rPr>
        <w:t xml:space="preserve">Delinquencies and </w:t>
      </w:r>
      <w:r w:rsidRPr="000178FE">
        <w:rPr>
          <w:rFonts w:ascii="Arial" w:hAnsi="Arial" w:cs="Arial"/>
        </w:rPr>
        <w:t>Foreclosures</w:t>
      </w:r>
    </w:p>
    <w:p w14:paraId="3A773702" w14:textId="7A5A9392" w:rsidR="00BD33F4" w:rsidRPr="000178FE" w:rsidRDefault="00BD33F4" w:rsidP="00BD33F4">
      <w:pPr>
        <w:pStyle w:val="ListParagraph"/>
        <w:ind w:left="2880"/>
        <w:rPr>
          <w:rFonts w:ascii="Arial" w:hAnsi="Arial" w:cs="Arial"/>
        </w:rPr>
      </w:pPr>
      <w:r>
        <w:rPr>
          <w:rFonts w:ascii="Arial" w:hAnsi="Arial" w:cs="Arial"/>
        </w:rPr>
        <w:t>-</w:t>
      </w:r>
      <w:r w:rsidR="00F2487E" w:rsidRPr="00390DF2">
        <w:rPr>
          <w:rFonts w:ascii="Arial" w:hAnsi="Arial" w:cs="Arial"/>
          <w:i/>
          <w:iCs/>
        </w:rPr>
        <w:t>Rick explained through the dashboard that the mortgage portfolio has gotten smaller due to the sale of mortgages to Northwest Bank. There has been a</w:t>
      </w:r>
      <w:r w:rsidR="002375CC">
        <w:rPr>
          <w:rFonts w:ascii="Arial" w:hAnsi="Arial" w:cs="Arial"/>
          <w:i/>
          <w:iCs/>
        </w:rPr>
        <w:t xml:space="preserve"> significant</w:t>
      </w:r>
      <w:r w:rsidR="00F2487E" w:rsidRPr="00390DF2">
        <w:rPr>
          <w:rFonts w:ascii="Arial" w:hAnsi="Arial" w:cs="Arial"/>
          <w:i/>
          <w:iCs/>
        </w:rPr>
        <w:t xml:space="preserve"> uptick in delinquencies with only one full payment late. Habitat is in touch with every family as they get a letter and phone call. Habitat is helping with </w:t>
      </w:r>
      <w:r w:rsidR="00F2487E" w:rsidRPr="00390DF2">
        <w:rPr>
          <w:rFonts w:ascii="Arial" w:hAnsi="Arial" w:cs="Arial"/>
          <w:i/>
          <w:iCs/>
        </w:rPr>
        <w:lastRenderedPageBreak/>
        <w:t xml:space="preserve">families impacted by COVID and have a moratorium for families to pay escrow only if </w:t>
      </w:r>
      <w:r w:rsidR="00A425EF" w:rsidRPr="00390DF2">
        <w:rPr>
          <w:rFonts w:ascii="Arial" w:hAnsi="Arial" w:cs="Arial"/>
          <w:i/>
          <w:iCs/>
        </w:rPr>
        <w:t>families request it</w:t>
      </w:r>
      <w:r w:rsidR="00F2487E" w:rsidRPr="00390DF2">
        <w:rPr>
          <w:rFonts w:ascii="Arial" w:hAnsi="Arial" w:cs="Arial"/>
          <w:i/>
          <w:iCs/>
        </w:rPr>
        <w:t xml:space="preserve">. This ended </w:t>
      </w:r>
      <w:r w:rsidR="00A425EF" w:rsidRPr="00390DF2">
        <w:rPr>
          <w:rFonts w:ascii="Arial" w:hAnsi="Arial" w:cs="Arial"/>
          <w:i/>
          <w:iCs/>
        </w:rPr>
        <w:t xml:space="preserve">in December but Habitat sent out another letter saying they will add escrow only on a 90 day basis if they reach out. </w:t>
      </w:r>
      <w:r w:rsidR="000C2C07" w:rsidRPr="00390DF2">
        <w:rPr>
          <w:rFonts w:ascii="Arial" w:hAnsi="Arial" w:cs="Arial"/>
          <w:i/>
          <w:iCs/>
        </w:rPr>
        <w:t>Rick thinks these issues will continue and have factored these into the budget.</w:t>
      </w:r>
    </w:p>
    <w:p w14:paraId="470133EC" w14:textId="77777777" w:rsidR="00542765" w:rsidRDefault="00542765" w:rsidP="00542765">
      <w:pPr>
        <w:pStyle w:val="ListParagraph"/>
        <w:ind w:left="2520"/>
        <w:rPr>
          <w:rFonts w:ascii="Arial" w:hAnsi="Arial" w:cs="Arial"/>
        </w:rPr>
      </w:pPr>
    </w:p>
    <w:p w14:paraId="5CCA4799" w14:textId="4B7B0B3F" w:rsidR="00B22CF6" w:rsidRDefault="00B22CF6">
      <w:pPr>
        <w:rPr>
          <w:rFonts w:ascii="Arial" w:eastAsia="Calibri" w:hAnsi="Arial" w:cs="Arial"/>
          <w:sz w:val="22"/>
          <w:szCs w:val="22"/>
        </w:rPr>
      </w:pPr>
    </w:p>
    <w:p w14:paraId="410B3C9B" w14:textId="15FCCEC5" w:rsidR="005D1781" w:rsidRPr="00277C56" w:rsidRDefault="005D1781" w:rsidP="0053380B">
      <w:pPr>
        <w:rPr>
          <w:rFonts w:ascii="Arial" w:hAnsi="Arial" w:cs="Arial"/>
          <w:b/>
          <w:i/>
          <w:sz w:val="22"/>
          <w:szCs w:val="22"/>
        </w:rPr>
      </w:pPr>
      <w:r w:rsidRPr="00277C56">
        <w:rPr>
          <w:rFonts w:ascii="Tahoma" w:hAnsi="Tahoma" w:cs="Tahoma"/>
          <w:b/>
          <w:bCs/>
          <w:i/>
          <w:iCs/>
          <w:noProof/>
        </w:rPr>
        <mc:AlternateContent>
          <mc:Choice Requires="wps">
            <w:drawing>
              <wp:anchor distT="0" distB="0" distL="114300" distR="114300" simplePos="0" relativeHeight="251661312" behindDoc="0" locked="0" layoutInCell="1" allowOverlap="1" wp14:anchorId="6720D14F" wp14:editId="710ABD15">
                <wp:simplePos x="0" y="0"/>
                <wp:positionH relativeFrom="column">
                  <wp:posOffset>2199640</wp:posOffset>
                </wp:positionH>
                <wp:positionV relativeFrom="paragraph">
                  <wp:posOffset>129209</wp:posOffset>
                </wp:positionV>
                <wp:extent cx="4778435" cy="681487"/>
                <wp:effectExtent l="0" t="0" r="2222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435" cy="681487"/>
                        </a:xfrm>
                        <a:prstGeom prst="rect">
                          <a:avLst/>
                        </a:prstGeom>
                        <a:solidFill>
                          <a:srgbClr val="FFFFFF"/>
                        </a:solidFill>
                        <a:ln w="9525">
                          <a:solidFill>
                            <a:srgbClr val="000000"/>
                          </a:solidFill>
                          <a:miter lim="800000"/>
                          <a:headEnd/>
                          <a:tailEnd/>
                        </a:ln>
                      </wps:spPr>
                      <wps:txbx>
                        <w:txbxContent>
                          <w:p w14:paraId="40912812" w14:textId="77777777" w:rsidR="0027165D" w:rsidRPr="00AA6F8E" w:rsidRDefault="0027165D" w:rsidP="005D1781">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t xml:space="preserve">Seeking to put faith into action, HFHB brings people together to build homes, community, and hope </w:t>
                            </w:r>
                          </w:p>
                          <w:p w14:paraId="1BBB2311" w14:textId="77777777" w:rsidR="0027165D" w:rsidRDefault="0027165D" w:rsidP="005D1781">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0D14F" id="_x0000_s1027" type="#_x0000_t202" style="position:absolute;margin-left:173.2pt;margin-top:10.15pt;width:376.2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">
                <v:textbox>
                  <w:txbxContent>
                    <w:p w14:paraId="40912812" w14:textId="77777777" w:rsidR="0027165D" w:rsidRPr="00AA6F8E" w:rsidRDefault="0027165D" w:rsidP="005D1781">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t xml:space="preserve">Seeking to put faith into action, HFHB brings people together to build homes, community, and hope </w:t>
                      </w:r>
                    </w:p>
                    <w:p w14:paraId="1BBB2311" w14:textId="77777777" w:rsidR="0027165D" w:rsidRDefault="0027165D" w:rsidP="005D1781">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v:textbox>
              </v:shape>
            </w:pict>
          </mc:Fallback>
        </mc:AlternateContent>
      </w:r>
      <w:r w:rsidRPr="00277C56">
        <w:rPr>
          <w:rFonts w:ascii="Arial" w:hAnsi="Arial" w:cs="Arial"/>
          <w:b/>
          <w:i/>
          <w:noProof/>
          <w:sz w:val="22"/>
          <w:szCs w:val="22"/>
        </w:rPr>
        <w:drawing>
          <wp:inline distT="0" distB="0" distL="0" distR="0" wp14:anchorId="4404B25C" wp14:editId="033B4446">
            <wp:extent cx="2193710" cy="84833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246" cy="865169"/>
                    </a:xfrm>
                    <a:prstGeom prst="rect">
                      <a:avLst/>
                    </a:prstGeom>
                    <a:noFill/>
                  </pic:spPr>
                </pic:pic>
              </a:graphicData>
            </a:graphic>
          </wp:inline>
        </w:drawing>
      </w:r>
      <w:r w:rsidRPr="00277C56">
        <w:rPr>
          <w:rFonts w:ascii="Arial" w:hAnsi="Arial" w:cs="Arial"/>
          <w:b/>
          <w:sz w:val="22"/>
          <w:szCs w:val="22"/>
        </w:rPr>
        <w:tab/>
        <w:t xml:space="preserve">    </w:t>
      </w:r>
    </w:p>
    <w:p w14:paraId="6A6A0A9A" w14:textId="77777777" w:rsidR="005D1781" w:rsidRDefault="005D1781" w:rsidP="000811B3">
      <w:pPr>
        <w:ind w:left="360"/>
        <w:rPr>
          <w:rFonts w:ascii="Arial" w:hAnsi="Arial" w:cs="Arial"/>
          <w:szCs w:val="22"/>
        </w:rPr>
      </w:pPr>
    </w:p>
    <w:p w14:paraId="19C1DB6B" w14:textId="77777777" w:rsidR="005D1781" w:rsidRDefault="005D1781" w:rsidP="000811B3">
      <w:pPr>
        <w:ind w:left="360"/>
        <w:rPr>
          <w:rFonts w:ascii="Arial" w:hAnsi="Arial" w:cs="Arial"/>
          <w:szCs w:val="22"/>
        </w:rPr>
      </w:pPr>
    </w:p>
    <w:p w14:paraId="5E65EA8E" w14:textId="77777777" w:rsidR="00EC1588" w:rsidRPr="000178FE" w:rsidRDefault="00EC1588" w:rsidP="00EC1588">
      <w:pPr>
        <w:ind w:left="360"/>
        <w:rPr>
          <w:rFonts w:ascii="Arial" w:hAnsi="Arial" w:cs="Arial"/>
          <w:sz w:val="22"/>
          <w:szCs w:val="22"/>
        </w:rPr>
      </w:pPr>
    </w:p>
    <w:p w14:paraId="006098B6" w14:textId="77777777" w:rsidR="00542765" w:rsidRPr="000178FE" w:rsidRDefault="00542765" w:rsidP="00542765">
      <w:pPr>
        <w:pStyle w:val="ListParagraph"/>
        <w:numPr>
          <w:ilvl w:val="0"/>
          <w:numId w:val="20"/>
        </w:numPr>
        <w:rPr>
          <w:rFonts w:ascii="Arial" w:hAnsi="Arial" w:cs="Arial"/>
        </w:rPr>
      </w:pPr>
      <w:r w:rsidRPr="000178FE">
        <w:rPr>
          <w:rFonts w:ascii="Arial" w:hAnsi="Arial" w:cs="Arial"/>
        </w:rPr>
        <w:t>Updates since last Board meeting</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Teresa Bianchi</w:t>
      </w:r>
    </w:p>
    <w:p w14:paraId="14CF32CB" w14:textId="57E5EEE4" w:rsidR="00542765" w:rsidRDefault="00542765" w:rsidP="00542765">
      <w:pPr>
        <w:pStyle w:val="ListParagraph"/>
        <w:numPr>
          <w:ilvl w:val="1"/>
          <w:numId w:val="28"/>
        </w:numPr>
        <w:ind w:left="2880"/>
        <w:rPr>
          <w:rFonts w:ascii="Arial" w:hAnsi="Arial" w:cs="Arial"/>
        </w:rPr>
      </w:pPr>
      <w:r w:rsidRPr="000178FE">
        <w:rPr>
          <w:rFonts w:ascii="Arial" w:hAnsi="Arial" w:cs="Arial"/>
        </w:rPr>
        <w:t>Staff update</w:t>
      </w:r>
    </w:p>
    <w:p w14:paraId="2B0A732D" w14:textId="0F8F8B32" w:rsidR="00FA73A8" w:rsidRPr="00170343" w:rsidRDefault="00FA73A8" w:rsidP="00FA73A8">
      <w:pPr>
        <w:pStyle w:val="ListParagraph"/>
        <w:ind w:left="2880"/>
        <w:rPr>
          <w:rFonts w:ascii="Arial" w:hAnsi="Arial" w:cs="Arial"/>
          <w:i/>
          <w:iCs/>
        </w:rPr>
      </w:pPr>
      <w:r w:rsidRPr="00170343">
        <w:rPr>
          <w:rFonts w:ascii="Arial" w:hAnsi="Arial" w:cs="Arial"/>
          <w:i/>
          <w:iCs/>
        </w:rPr>
        <w:t xml:space="preserve">- Last </w:t>
      </w:r>
      <w:r w:rsidR="00FC506C">
        <w:rPr>
          <w:rFonts w:ascii="Arial" w:hAnsi="Arial" w:cs="Arial"/>
          <w:i/>
          <w:iCs/>
        </w:rPr>
        <w:t>M</w:t>
      </w:r>
      <w:r w:rsidRPr="00170343">
        <w:rPr>
          <w:rFonts w:ascii="Arial" w:hAnsi="Arial" w:cs="Arial"/>
          <w:i/>
          <w:iCs/>
        </w:rPr>
        <w:t xml:space="preserve">arch a </w:t>
      </w:r>
      <w:r w:rsidR="0032343F" w:rsidRPr="00170343">
        <w:rPr>
          <w:rFonts w:ascii="Arial" w:hAnsi="Arial" w:cs="Arial"/>
          <w:i/>
          <w:iCs/>
        </w:rPr>
        <w:t>L</w:t>
      </w:r>
      <w:r w:rsidRPr="00170343">
        <w:rPr>
          <w:rFonts w:ascii="Arial" w:hAnsi="Arial" w:cs="Arial"/>
          <w:i/>
          <w:iCs/>
        </w:rPr>
        <w:t>eadership employee left and three roles were separately filled in the interim. Now</w:t>
      </w:r>
      <w:r w:rsidR="00FC506C">
        <w:rPr>
          <w:rFonts w:ascii="Arial" w:hAnsi="Arial" w:cs="Arial"/>
          <w:i/>
          <w:iCs/>
        </w:rPr>
        <w:t xml:space="preserve"> those have been</w:t>
      </w:r>
      <w:r w:rsidRPr="00170343">
        <w:rPr>
          <w:rFonts w:ascii="Arial" w:hAnsi="Arial" w:cs="Arial"/>
          <w:i/>
          <w:iCs/>
        </w:rPr>
        <w:t xml:space="preserve"> promoted </w:t>
      </w:r>
      <w:r w:rsidR="0032343F" w:rsidRPr="00170343">
        <w:rPr>
          <w:rFonts w:ascii="Arial" w:hAnsi="Arial" w:cs="Arial"/>
          <w:i/>
          <w:iCs/>
        </w:rPr>
        <w:t xml:space="preserve">permanently and staff elevations in Restore. </w:t>
      </w:r>
      <w:r w:rsidR="00FC506C">
        <w:rPr>
          <w:rFonts w:ascii="Arial" w:hAnsi="Arial" w:cs="Arial"/>
          <w:i/>
          <w:iCs/>
        </w:rPr>
        <w:t>Habitat h</w:t>
      </w:r>
      <w:r w:rsidR="0032343F" w:rsidRPr="00170343">
        <w:rPr>
          <w:rFonts w:ascii="Arial" w:hAnsi="Arial" w:cs="Arial"/>
          <w:i/>
          <w:iCs/>
        </w:rPr>
        <w:t>ired a construction Manager in April and Rick has a new title of Director of Strategic Initiatives. Stephanie has been given the title of Director of Development and added to the Leadership team.</w:t>
      </w:r>
    </w:p>
    <w:p w14:paraId="4DE05ED8" w14:textId="77777777" w:rsidR="008359E9" w:rsidRDefault="00542765" w:rsidP="008359E9">
      <w:pPr>
        <w:pStyle w:val="ListParagraph"/>
        <w:numPr>
          <w:ilvl w:val="1"/>
          <w:numId w:val="28"/>
        </w:numPr>
        <w:ind w:left="2880"/>
        <w:rPr>
          <w:rFonts w:ascii="Arial" w:hAnsi="Arial" w:cs="Arial"/>
        </w:rPr>
      </w:pPr>
      <w:r w:rsidRPr="000178FE">
        <w:rPr>
          <w:rFonts w:ascii="Arial" w:hAnsi="Arial" w:cs="Arial"/>
        </w:rPr>
        <w:t>COVID-19 Impacts</w:t>
      </w:r>
    </w:p>
    <w:p w14:paraId="082A4117" w14:textId="10DBAC26" w:rsidR="008359E9" w:rsidRPr="008359E9" w:rsidRDefault="008359E9" w:rsidP="008359E9">
      <w:pPr>
        <w:pStyle w:val="ListParagraph"/>
        <w:ind w:left="2880"/>
        <w:rPr>
          <w:rFonts w:ascii="Arial" w:hAnsi="Arial" w:cs="Arial"/>
          <w:i/>
          <w:iCs/>
        </w:rPr>
      </w:pPr>
      <w:r w:rsidRPr="008359E9">
        <w:rPr>
          <w:rFonts w:ascii="Arial" w:hAnsi="Arial" w:cs="Arial"/>
          <w:i/>
          <w:iCs/>
        </w:rPr>
        <w:t>-Habitat had to shut</w:t>
      </w:r>
      <w:r w:rsidR="00FC506C">
        <w:rPr>
          <w:rFonts w:ascii="Arial" w:hAnsi="Arial" w:cs="Arial"/>
          <w:i/>
          <w:iCs/>
        </w:rPr>
        <w:t xml:space="preserve"> </w:t>
      </w:r>
      <w:r w:rsidRPr="008359E9">
        <w:rPr>
          <w:rFonts w:ascii="Arial" w:hAnsi="Arial" w:cs="Arial"/>
          <w:i/>
          <w:iCs/>
        </w:rPr>
        <w:t>down con</w:t>
      </w:r>
      <w:r w:rsidR="00645266">
        <w:rPr>
          <w:rFonts w:ascii="Arial" w:hAnsi="Arial" w:cs="Arial"/>
          <w:i/>
          <w:iCs/>
        </w:rPr>
        <w:t>s</w:t>
      </w:r>
      <w:r w:rsidRPr="008359E9">
        <w:rPr>
          <w:rFonts w:ascii="Arial" w:hAnsi="Arial" w:cs="Arial"/>
          <w:i/>
          <w:iCs/>
        </w:rPr>
        <w:t xml:space="preserve">truction sites for a brief period of time as construction workers had to quarantine. One worker tested positive and had a meeting with others. There are </w:t>
      </w:r>
      <w:r w:rsidR="00645266" w:rsidRPr="008359E9">
        <w:rPr>
          <w:rFonts w:ascii="Arial" w:hAnsi="Arial" w:cs="Arial"/>
          <w:i/>
          <w:iCs/>
        </w:rPr>
        <w:t>protocols</w:t>
      </w:r>
      <w:r w:rsidRPr="008359E9">
        <w:rPr>
          <w:rFonts w:ascii="Arial" w:hAnsi="Arial" w:cs="Arial"/>
          <w:i/>
          <w:iCs/>
        </w:rPr>
        <w:t xml:space="preserve"> in place when someone is showing symptoms and reiterated to the staff.</w:t>
      </w:r>
    </w:p>
    <w:p w14:paraId="00EE61D7" w14:textId="77777777" w:rsidR="00542765" w:rsidRPr="008359E9" w:rsidRDefault="00542765" w:rsidP="008359E9">
      <w:pPr>
        <w:pStyle w:val="ListParagraph"/>
        <w:numPr>
          <w:ilvl w:val="1"/>
          <w:numId w:val="28"/>
        </w:numPr>
        <w:ind w:left="2880"/>
        <w:rPr>
          <w:rFonts w:ascii="Arial" w:hAnsi="Arial" w:cs="Arial"/>
        </w:rPr>
      </w:pPr>
      <w:r w:rsidRPr="008359E9">
        <w:rPr>
          <w:rFonts w:ascii="Arial" w:hAnsi="Arial" w:cs="Arial"/>
        </w:rPr>
        <w:t xml:space="preserve">Training – DEI </w:t>
      </w:r>
    </w:p>
    <w:p w14:paraId="542C2608" w14:textId="77777777" w:rsidR="00542765" w:rsidRPr="000178FE" w:rsidRDefault="00542765" w:rsidP="00542765">
      <w:pPr>
        <w:pStyle w:val="ListParagraph"/>
        <w:ind w:left="2880"/>
        <w:rPr>
          <w:rFonts w:ascii="Arial" w:hAnsi="Arial" w:cs="Arial"/>
        </w:rPr>
      </w:pPr>
    </w:p>
    <w:p w14:paraId="3CBBF233" w14:textId="23F97A6F" w:rsidR="00542765" w:rsidRDefault="00542765" w:rsidP="00542765">
      <w:pPr>
        <w:pStyle w:val="ListParagraph"/>
        <w:numPr>
          <w:ilvl w:val="0"/>
          <w:numId w:val="20"/>
        </w:numPr>
        <w:rPr>
          <w:rFonts w:ascii="Arial" w:hAnsi="Arial" w:cs="Arial"/>
        </w:rPr>
      </w:pPr>
      <w:r w:rsidRPr="000178FE">
        <w:rPr>
          <w:rFonts w:ascii="Arial" w:hAnsi="Arial" w:cs="Arial"/>
        </w:rPr>
        <w:t>Current Year Budget Report</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00581500" w:rsidRPr="000178FE">
        <w:rPr>
          <w:rFonts w:ascii="Arial" w:hAnsi="Arial" w:cs="Arial"/>
        </w:rPr>
        <w:t>Rick Folger</w:t>
      </w:r>
    </w:p>
    <w:p w14:paraId="51B71004" w14:textId="77777777" w:rsidR="006952C6" w:rsidRDefault="00542765" w:rsidP="00542765">
      <w:pPr>
        <w:pStyle w:val="ListParagraph"/>
        <w:numPr>
          <w:ilvl w:val="1"/>
          <w:numId w:val="28"/>
        </w:numPr>
        <w:ind w:left="2880"/>
        <w:rPr>
          <w:rFonts w:ascii="Arial" w:hAnsi="Arial" w:cs="Arial"/>
        </w:rPr>
      </w:pPr>
      <w:r w:rsidRPr="000178FE">
        <w:rPr>
          <w:rFonts w:ascii="Arial" w:hAnsi="Arial" w:cs="Arial"/>
        </w:rPr>
        <w:t>Cash Flow Update</w:t>
      </w:r>
      <w:r w:rsidRPr="000178FE">
        <w:rPr>
          <w:rFonts w:ascii="Arial" w:hAnsi="Arial" w:cs="Arial"/>
        </w:rPr>
        <w:tab/>
      </w:r>
    </w:p>
    <w:p w14:paraId="28BD7178" w14:textId="7D2ED63F" w:rsidR="00E22AB7" w:rsidRPr="00CA6BE9" w:rsidRDefault="006952C6" w:rsidP="00E22AB7">
      <w:pPr>
        <w:pStyle w:val="ListParagraph"/>
        <w:ind w:left="2880"/>
        <w:rPr>
          <w:rFonts w:ascii="Arial" w:hAnsi="Arial" w:cs="Arial"/>
          <w:i/>
          <w:iCs/>
        </w:rPr>
      </w:pPr>
      <w:r w:rsidRPr="00E22AB7">
        <w:rPr>
          <w:rFonts w:ascii="Arial" w:hAnsi="Arial" w:cs="Arial"/>
          <w:i/>
          <w:iCs/>
        </w:rPr>
        <w:t xml:space="preserve">-The focus is on the first 6 months to get to the end of the fiscal year. Rick took where Bethany left off and worked with the different department heads. Rick feels comfortable reporting </w:t>
      </w:r>
      <w:r w:rsidR="003D08C9">
        <w:rPr>
          <w:rFonts w:ascii="Arial" w:hAnsi="Arial" w:cs="Arial"/>
          <w:i/>
          <w:iCs/>
        </w:rPr>
        <w:t xml:space="preserve">a </w:t>
      </w:r>
      <w:r w:rsidRPr="00E22AB7">
        <w:rPr>
          <w:rFonts w:ascii="Arial" w:hAnsi="Arial" w:cs="Arial"/>
          <w:i/>
          <w:iCs/>
        </w:rPr>
        <w:t xml:space="preserve">positive cash flow position for the first 6 months </w:t>
      </w:r>
      <w:r w:rsidR="003D08C9">
        <w:rPr>
          <w:rFonts w:ascii="Arial" w:hAnsi="Arial" w:cs="Arial"/>
          <w:i/>
          <w:iCs/>
        </w:rPr>
        <w:t xml:space="preserve">and the </w:t>
      </w:r>
      <w:r w:rsidRPr="00E22AB7">
        <w:rPr>
          <w:rFonts w:ascii="Arial" w:hAnsi="Arial" w:cs="Arial"/>
          <w:i/>
          <w:iCs/>
        </w:rPr>
        <w:t>start of the spring/construction season.</w:t>
      </w:r>
      <w:r w:rsidR="002A405A" w:rsidRPr="00E22AB7">
        <w:rPr>
          <w:rFonts w:ascii="Arial" w:hAnsi="Arial" w:cs="Arial"/>
          <w:i/>
          <w:iCs/>
        </w:rPr>
        <w:t xml:space="preserve"> When the North Restore re-opens an expected uptick in revenues </w:t>
      </w:r>
      <w:r w:rsidR="003D08C9">
        <w:rPr>
          <w:rFonts w:ascii="Arial" w:hAnsi="Arial" w:cs="Arial"/>
          <w:i/>
          <w:iCs/>
        </w:rPr>
        <w:t>is</w:t>
      </w:r>
      <w:r w:rsidR="002A405A" w:rsidRPr="00E22AB7">
        <w:rPr>
          <w:rFonts w:ascii="Arial" w:hAnsi="Arial" w:cs="Arial"/>
          <w:i/>
          <w:iCs/>
        </w:rPr>
        <w:t xml:space="preserve"> expected.</w:t>
      </w:r>
      <w:r w:rsidR="00A9548C" w:rsidRPr="00E22AB7">
        <w:rPr>
          <w:rFonts w:ascii="Arial" w:hAnsi="Arial" w:cs="Arial"/>
          <w:i/>
          <w:iCs/>
        </w:rPr>
        <w:t xml:space="preserve"> Two new hires </w:t>
      </w:r>
      <w:r w:rsidR="003D08C9">
        <w:rPr>
          <w:rFonts w:ascii="Arial" w:hAnsi="Arial" w:cs="Arial"/>
          <w:i/>
          <w:iCs/>
        </w:rPr>
        <w:t xml:space="preserve">were </w:t>
      </w:r>
      <w:r w:rsidR="00A9548C" w:rsidRPr="00E22AB7">
        <w:rPr>
          <w:rFonts w:ascii="Arial" w:hAnsi="Arial" w:cs="Arial"/>
          <w:i/>
          <w:iCs/>
        </w:rPr>
        <w:t>factored into the next quarter.</w:t>
      </w:r>
      <w:r w:rsidR="00E22AB7">
        <w:rPr>
          <w:rFonts w:ascii="Arial" w:hAnsi="Arial" w:cs="Arial"/>
          <w:i/>
          <w:iCs/>
        </w:rPr>
        <w:t xml:space="preserve"> </w:t>
      </w:r>
      <w:r w:rsidR="003D08C9">
        <w:rPr>
          <w:rFonts w:ascii="Arial" w:hAnsi="Arial" w:cs="Arial"/>
          <w:i/>
          <w:iCs/>
        </w:rPr>
        <w:t>This is a t</w:t>
      </w:r>
      <w:r w:rsidR="00E22AB7" w:rsidRPr="00E22AB7">
        <w:rPr>
          <w:rFonts w:ascii="Arial" w:hAnsi="Arial" w:cs="Arial"/>
          <w:i/>
          <w:iCs/>
        </w:rPr>
        <w:t>estament to undesignated funding, mortgage portfolios producing better and resource producing better than expected through COVID.</w:t>
      </w:r>
      <w:r w:rsidR="00E22AB7">
        <w:rPr>
          <w:rFonts w:ascii="Arial" w:hAnsi="Arial" w:cs="Arial"/>
          <w:i/>
          <w:iCs/>
        </w:rPr>
        <w:t xml:space="preserve"> Rick went through the </w:t>
      </w:r>
      <w:r w:rsidR="00E22AB7" w:rsidRPr="00CA6BE9">
        <w:rPr>
          <w:rFonts w:ascii="Arial" w:hAnsi="Arial" w:cs="Arial"/>
          <w:i/>
          <w:iCs/>
        </w:rPr>
        <w:t>line items specific to home builds.</w:t>
      </w:r>
    </w:p>
    <w:p w14:paraId="1147660C" w14:textId="6B47F3D0" w:rsidR="00542765" w:rsidRPr="00CA6BE9" w:rsidRDefault="00CA6BE9" w:rsidP="006952C6">
      <w:pPr>
        <w:pStyle w:val="ListParagraph"/>
        <w:ind w:left="2880"/>
        <w:rPr>
          <w:rFonts w:ascii="Arial" w:hAnsi="Arial" w:cs="Arial"/>
          <w:i/>
          <w:iCs/>
        </w:rPr>
      </w:pPr>
      <w:r w:rsidRPr="00CA6BE9">
        <w:rPr>
          <w:rFonts w:ascii="Arial" w:hAnsi="Arial" w:cs="Arial"/>
          <w:i/>
          <w:iCs/>
        </w:rPr>
        <w:t xml:space="preserve">-Teresa explained Partner Builds which are when Habitat work with other organizations and gets paid for the work. Organizations like the Matt Urban Center contract with Habitat using their CHDO grant.  Niagara Falls Habitat needs construction management help and Habitat Buffalo will receive funding back. We are also working with Fruitbelt Community Land Trust. </w:t>
      </w:r>
      <w:r w:rsidR="00542765" w:rsidRPr="00CA6BE9">
        <w:rPr>
          <w:rFonts w:ascii="Arial" w:hAnsi="Arial" w:cs="Arial"/>
          <w:i/>
          <w:iCs/>
        </w:rPr>
        <w:tab/>
      </w:r>
    </w:p>
    <w:p w14:paraId="7B2293D3" w14:textId="2210F26C" w:rsidR="00542765" w:rsidRPr="000178FE" w:rsidRDefault="00542765" w:rsidP="00542765">
      <w:pPr>
        <w:pStyle w:val="ListParagraph"/>
        <w:numPr>
          <w:ilvl w:val="1"/>
          <w:numId w:val="28"/>
        </w:numPr>
        <w:ind w:left="2880"/>
        <w:rPr>
          <w:rFonts w:ascii="Arial" w:hAnsi="Arial" w:cs="Arial"/>
        </w:rPr>
      </w:pPr>
      <w:r>
        <w:rPr>
          <w:rFonts w:ascii="Arial" w:hAnsi="Arial" w:cs="Arial"/>
        </w:rPr>
        <w:t>PPP Update – 2</w:t>
      </w:r>
      <w:r w:rsidRPr="00B5405E">
        <w:rPr>
          <w:rFonts w:ascii="Arial" w:hAnsi="Arial" w:cs="Arial"/>
          <w:vertAlign w:val="superscript"/>
        </w:rPr>
        <w:t>nd</w:t>
      </w:r>
      <w:r>
        <w:rPr>
          <w:rFonts w:ascii="Arial" w:hAnsi="Arial" w:cs="Arial"/>
        </w:rPr>
        <w:t xml:space="preserve"> round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E752514" w14:textId="269768CD" w:rsidR="00B22CF6" w:rsidRPr="006315C4" w:rsidRDefault="00A94792" w:rsidP="00A94792">
      <w:pPr>
        <w:pStyle w:val="ListParagraph"/>
        <w:ind w:left="2880"/>
        <w:rPr>
          <w:rFonts w:ascii="Arial" w:hAnsi="Arial" w:cs="Arial"/>
          <w:i/>
          <w:iCs/>
        </w:rPr>
      </w:pPr>
      <w:r w:rsidRPr="006315C4">
        <w:rPr>
          <w:rFonts w:ascii="Arial" w:hAnsi="Arial" w:cs="Arial"/>
          <w:i/>
          <w:iCs/>
        </w:rPr>
        <w:t xml:space="preserve">- </w:t>
      </w:r>
      <w:r w:rsidR="003D08C9">
        <w:rPr>
          <w:rFonts w:ascii="Arial" w:hAnsi="Arial" w:cs="Arial"/>
          <w:i/>
          <w:iCs/>
        </w:rPr>
        <w:t>Habitat is c</w:t>
      </w:r>
      <w:r w:rsidRPr="006315C4">
        <w:rPr>
          <w:rFonts w:ascii="Arial" w:hAnsi="Arial" w:cs="Arial"/>
          <w:i/>
          <w:iCs/>
        </w:rPr>
        <w:t>ontracting with RDG and Partners to apply for second PPP loan through Keybank. Should be submitted within two weeks. We have been consulted to hold off on</w:t>
      </w:r>
      <w:r w:rsidR="006315C4" w:rsidRPr="006315C4">
        <w:rPr>
          <w:rFonts w:ascii="Arial" w:hAnsi="Arial" w:cs="Arial"/>
          <w:i/>
          <w:iCs/>
        </w:rPr>
        <w:t xml:space="preserve"> loan </w:t>
      </w:r>
      <w:r w:rsidR="00F54D7B" w:rsidRPr="006315C4">
        <w:rPr>
          <w:rFonts w:ascii="Arial" w:hAnsi="Arial" w:cs="Arial"/>
          <w:i/>
          <w:iCs/>
        </w:rPr>
        <w:t>forgiveness</w:t>
      </w:r>
      <w:r w:rsidR="006315C4" w:rsidRPr="006315C4">
        <w:rPr>
          <w:rFonts w:ascii="Arial" w:hAnsi="Arial" w:cs="Arial"/>
          <w:i/>
          <w:iCs/>
        </w:rPr>
        <w:t xml:space="preserve"> paperwork for first grant due to new guidance coming out.</w:t>
      </w:r>
      <w:r w:rsidR="003D08C9">
        <w:rPr>
          <w:rFonts w:ascii="Arial" w:hAnsi="Arial" w:cs="Arial"/>
          <w:i/>
          <w:iCs/>
        </w:rPr>
        <w:t xml:space="preserve"> In the</w:t>
      </w:r>
      <w:r w:rsidR="00F54D7B">
        <w:rPr>
          <w:rFonts w:ascii="Arial" w:hAnsi="Arial" w:cs="Arial"/>
          <w:i/>
          <w:iCs/>
        </w:rPr>
        <w:t xml:space="preserve"> </w:t>
      </w:r>
      <w:r w:rsidR="003D08C9">
        <w:rPr>
          <w:rFonts w:ascii="Arial" w:hAnsi="Arial" w:cs="Arial"/>
          <w:i/>
          <w:iCs/>
        </w:rPr>
        <w:t>f</w:t>
      </w:r>
      <w:r w:rsidR="00F54D7B">
        <w:rPr>
          <w:rFonts w:ascii="Arial" w:hAnsi="Arial" w:cs="Arial"/>
          <w:i/>
          <w:iCs/>
        </w:rPr>
        <w:t>irst round Habitat Buffalo received $228,000.</w:t>
      </w:r>
    </w:p>
    <w:p w14:paraId="2A1E338E" w14:textId="77777777" w:rsidR="0053380B" w:rsidRPr="000178FE" w:rsidRDefault="0053380B" w:rsidP="0053380B">
      <w:pPr>
        <w:pStyle w:val="ListParagraph"/>
        <w:ind w:left="2880"/>
        <w:rPr>
          <w:rFonts w:ascii="Arial" w:hAnsi="Arial" w:cs="Arial"/>
        </w:rPr>
      </w:pPr>
    </w:p>
    <w:p w14:paraId="37DB7496" w14:textId="61E4B3B8" w:rsidR="000D7EA4" w:rsidRPr="000178FE" w:rsidRDefault="00F471D8" w:rsidP="00EC1588">
      <w:pPr>
        <w:ind w:left="360"/>
        <w:rPr>
          <w:rFonts w:ascii="Arial" w:hAnsi="Arial" w:cs="Arial"/>
          <w:sz w:val="22"/>
          <w:szCs w:val="22"/>
        </w:rPr>
      </w:pPr>
      <w:r>
        <w:rPr>
          <w:rFonts w:ascii="Arial" w:hAnsi="Arial" w:cs="Arial"/>
          <w:sz w:val="22"/>
          <w:szCs w:val="22"/>
        </w:rPr>
        <w:t>7:1</w:t>
      </w:r>
      <w:r w:rsidR="00B54FC6">
        <w:rPr>
          <w:rFonts w:ascii="Arial" w:hAnsi="Arial" w:cs="Arial"/>
          <w:sz w:val="22"/>
          <w:szCs w:val="22"/>
        </w:rPr>
        <w:t>0</w:t>
      </w:r>
      <w:r w:rsidR="00DF1432" w:rsidRPr="000178FE">
        <w:rPr>
          <w:rFonts w:ascii="Arial" w:hAnsi="Arial" w:cs="Arial"/>
          <w:sz w:val="22"/>
          <w:szCs w:val="22"/>
        </w:rPr>
        <w:t xml:space="preserve"> PM</w:t>
      </w:r>
      <w:r w:rsidR="00960498" w:rsidRPr="000178FE">
        <w:rPr>
          <w:rFonts w:ascii="Arial" w:hAnsi="Arial" w:cs="Arial"/>
          <w:sz w:val="22"/>
          <w:szCs w:val="22"/>
        </w:rPr>
        <w:tab/>
      </w:r>
      <w:r w:rsidR="00234305" w:rsidRPr="000178FE">
        <w:rPr>
          <w:rFonts w:ascii="Arial" w:hAnsi="Arial" w:cs="Arial"/>
          <w:sz w:val="22"/>
          <w:szCs w:val="22"/>
        </w:rPr>
        <w:tab/>
      </w:r>
      <w:r w:rsidR="00A23D1F" w:rsidRPr="000178FE">
        <w:rPr>
          <w:rFonts w:ascii="Arial" w:hAnsi="Arial" w:cs="Arial"/>
          <w:sz w:val="22"/>
          <w:szCs w:val="22"/>
          <w:u w:val="single"/>
        </w:rPr>
        <w:t>Old Business</w:t>
      </w:r>
      <w:r w:rsidR="002A6CBD" w:rsidRPr="000178FE">
        <w:rPr>
          <w:rFonts w:ascii="Arial" w:hAnsi="Arial" w:cs="Arial"/>
          <w:sz w:val="22"/>
          <w:szCs w:val="22"/>
          <w:u w:val="single"/>
        </w:rPr>
        <w:t xml:space="preserve"> Topics</w:t>
      </w:r>
    </w:p>
    <w:p w14:paraId="6770B639" w14:textId="5F39DAC2" w:rsidR="00A30A4B" w:rsidRPr="007C2C0F" w:rsidRDefault="00A30A4B" w:rsidP="00277C56">
      <w:pPr>
        <w:pStyle w:val="ListParagraph"/>
        <w:numPr>
          <w:ilvl w:val="0"/>
          <w:numId w:val="21"/>
        </w:numPr>
        <w:rPr>
          <w:rFonts w:ascii="Arial" w:hAnsi="Arial" w:cs="Arial"/>
          <w:i/>
          <w:iCs/>
        </w:rPr>
      </w:pPr>
      <w:r w:rsidRPr="007C2C0F">
        <w:rPr>
          <w:rFonts w:ascii="Arial" w:hAnsi="Arial" w:cs="Arial"/>
          <w:i/>
          <w:iCs/>
        </w:rPr>
        <w:t>At</w:t>
      </w:r>
      <w:r w:rsidR="00AA226A" w:rsidRPr="007C2C0F">
        <w:rPr>
          <w:rFonts w:ascii="Arial" w:hAnsi="Arial" w:cs="Arial"/>
          <w:i/>
          <w:iCs/>
        </w:rPr>
        <w:t>h</w:t>
      </w:r>
      <w:r w:rsidRPr="007C2C0F">
        <w:rPr>
          <w:rFonts w:ascii="Arial" w:hAnsi="Arial" w:cs="Arial"/>
          <w:i/>
          <w:iCs/>
        </w:rPr>
        <w:t>ena Award submission</w:t>
      </w:r>
      <w:r w:rsidR="00AA226A" w:rsidRPr="007C2C0F">
        <w:rPr>
          <w:rFonts w:ascii="Arial" w:hAnsi="Arial" w:cs="Arial"/>
          <w:i/>
          <w:iCs/>
        </w:rPr>
        <w:t xml:space="preserve"> </w:t>
      </w:r>
      <w:r w:rsidR="007C2C0F" w:rsidRPr="007C2C0F">
        <w:rPr>
          <w:rFonts w:ascii="Arial" w:hAnsi="Arial" w:cs="Arial"/>
          <w:i/>
          <w:iCs/>
        </w:rPr>
        <w:t>– no news until March</w:t>
      </w:r>
      <w:r w:rsidR="00AA226A" w:rsidRPr="007C2C0F">
        <w:rPr>
          <w:rFonts w:ascii="Arial" w:hAnsi="Arial" w:cs="Arial"/>
          <w:i/>
          <w:iCs/>
        </w:rPr>
        <w:tab/>
      </w:r>
      <w:r w:rsidR="00AA226A" w:rsidRPr="007C2C0F">
        <w:rPr>
          <w:rFonts w:ascii="Arial" w:hAnsi="Arial" w:cs="Arial"/>
          <w:i/>
          <w:iCs/>
        </w:rPr>
        <w:tab/>
        <w:t>Susan Hassinger</w:t>
      </w:r>
    </w:p>
    <w:p w14:paraId="0498725B" w14:textId="77777777" w:rsidR="005D1781" w:rsidRPr="000178FE" w:rsidRDefault="005D1781" w:rsidP="00433AE8">
      <w:pPr>
        <w:ind w:left="360"/>
        <w:rPr>
          <w:rFonts w:ascii="Arial" w:hAnsi="Arial" w:cs="Arial"/>
          <w:sz w:val="22"/>
          <w:szCs w:val="22"/>
        </w:rPr>
      </w:pPr>
    </w:p>
    <w:p w14:paraId="7CF61E9D" w14:textId="06538180" w:rsidR="00214743" w:rsidRPr="000178FE" w:rsidRDefault="00F471D8" w:rsidP="00433AE8">
      <w:pPr>
        <w:ind w:left="360"/>
        <w:rPr>
          <w:rFonts w:ascii="Arial" w:hAnsi="Arial" w:cs="Arial"/>
          <w:sz w:val="22"/>
          <w:szCs w:val="22"/>
        </w:rPr>
      </w:pPr>
      <w:r>
        <w:rPr>
          <w:rFonts w:ascii="Arial" w:hAnsi="Arial" w:cs="Arial"/>
          <w:sz w:val="22"/>
          <w:szCs w:val="22"/>
        </w:rPr>
        <w:lastRenderedPageBreak/>
        <w:t>7:1</w:t>
      </w:r>
      <w:r w:rsidR="00AA226A" w:rsidRPr="000178FE">
        <w:rPr>
          <w:rFonts w:ascii="Arial" w:hAnsi="Arial" w:cs="Arial"/>
          <w:sz w:val="22"/>
          <w:szCs w:val="22"/>
        </w:rPr>
        <w:t>5</w:t>
      </w:r>
      <w:r w:rsidR="00671F5B" w:rsidRPr="000178FE">
        <w:rPr>
          <w:rFonts w:ascii="Arial" w:hAnsi="Arial" w:cs="Arial"/>
          <w:sz w:val="22"/>
          <w:szCs w:val="22"/>
        </w:rPr>
        <w:t xml:space="preserve"> PM</w:t>
      </w:r>
      <w:r w:rsidR="00671F5B" w:rsidRPr="000178FE">
        <w:rPr>
          <w:rFonts w:ascii="Arial" w:hAnsi="Arial" w:cs="Arial"/>
          <w:sz w:val="22"/>
          <w:szCs w:val="22"/>
        </w:rPr>
        <w:tab/>
      </w:r>
      <w:r w:rsidR="00671F5B" w:rsidRPr="000178FE">
        <w:rPr>
          <w:rFonts w:ascii="Arial" w:hAnsi="Arial" w:cs="Arial"/>
          <w:sz w:val="22"/>
          <w:szCs w:val="22"/>
        </w:rPr>
        <w:tab/>
      </w:r>
      <w:r w:rsidR="00671F5B" w:rsidRPr="000178FE">
        <w:rPr>
          <w:rFonts w:ascii="Arial" w:hAnsi="Arial" w:cs="Arial"/>
          <w:sz w:val="22"/>
          <w:szCs w:val="22"/>
          <w:u w:val="single"/>
        </w:rPr>
        <w:t>New Business</w:t>
      </w:r>
      <w:r w:rsidR="00C92EEB" w:rsidRPr="000178FE">
        <w:rPr>
          <w:rFonts w:ascii="Arial" w:hAnsi="Arial" w:cs="Arial"/>
          <w:sz w:val="22"/>
          <w:szCs w:val="22"/>
        </w:rPr>
        <w:tab/>
      </w:r>
    </w:p>
    <w:p w14:paraId="2695D93D" w14:textId="68652F5A" w:rsidR="005D1781" w:rsidRDefault="00B22CF6" w:rsidP="00B22CF6">
      <w:pPr>
        <w:pStyle w:val="ListParagraph"/>
        <w:numPr>
          <w:ilvl w:val="0"/>
          <w:numId w:val="27"/>
        </w:numPr>
        <w:rPr>
          <w:rFonts w:ascii="Arial" w:hAnsi="Arial" w:cs="Arial"/>
        </w:rPr>
      </w:pPr>
      <w:r>
        <w:rPr>
          <w:rFonts w:ascii="Arial" w:hAnsi="Arial" w:cs="Arial"/>
        </w:rPr>
        <w:t>Controlled Storage of Special Board Meeting materials</w:t>
      </w:r>
      <w:r>
        <w:rPr>
          <w:rFonts w:ascii="Arial" w:hAnsi="Arial" w:cs="Arial"/>
        </w:rPr>
        <w:tab/>
      </w:r>
      <w:r>
        <w:rPr>
          <w:rFonts w:ascii="Arial" w:hAnsi="Arial" w:cs="Arial"/>
        </w:rPr>
        <w:tab/>
        <w:t>John Sexton</w:t>
      </w:r>
    </w:p>
    <w:p w14:paraId="0CD6729B" w14:textId="08F05AF7" w:rsidR="00DD002D" w:rsidRPr="00DD002D" w:rsidRDefault="00DD002D" w:rsidP="00DD002D">
      <w:pPr>
        <w:pStyle w:val="ListParagraph"/>
        <w:ind w:left="2520"/>
        <w:rPr>
          <w:rFonts w:ascii="Arial" w:hAnsi="Arial" w:cs="Arial"/>
          <w:i/>
          <w:iCs/>
        </w:rPr>
      </w:pPr>
      <w:r w:rsidRPr="00DD002D">
        <w:rPr>
          <w:rFonts w:ascii="Arial" w:hAnsi="Arial" w:cs="Arial"/>
          <w:i/>
          <w:iCs/>
        </w:rPr>
        <w:t>- John notes this will fall into old business</w:t>
      </w:r>
      <w:r w:rsidR="003D08C9">
        <w:rPr>
          <w:rFonts w:ascii="Arial" w:hAnsi="Arial" w:cs="Arial"/>
          <w:i/>
          <w:iCs/>
        </w:rPr>
        <w:t xml:space="preserve"> and is</w:t>
      </w:r>
      <w:r w:rsidRPr="00DD002D">
        <w:rPr>
          <w:rFonts w:ascii="Arial" w:hAnsi="Arial" w:cs="Arial"/>
          <w:i/>
          <w:iCs/>
        </w:rPr>
        <w:t xml:space="preserve"> currently on track using space on the Habitat server.</w:t>
      </w:r>
    </w:p>
    <w:p w14:paraId="5352109A" w14:textId="77777777" w:rsidR="00B54FC6" w:rsidRPr="000178FE" w:rsidRDefault="00B54FC6" w:rsidP="00B54FC6">
      <w:pPr>
        <w:pStyle w:val="ListParagraph"/>
        <w:ind w:left="2880"/>
        <w:rPr>
          <w:rFonts w:ascii="Arial" w:hAnsi="Arial" w:cs="Arial"/>
        </w:rPr>
      </w:pPr>
    </w:p>
    <w:p w14:paraId="0EADBA98" w14:textId="4C43FDD1" w:rsidR="006B400A" w:rsidRPr="000178FE" w:rsidRDefault="006B400A" w:rsidP="00542765">
      <w:pPr>
        <w:ind w:firstLine="360"/>
        <w:rPr>
          <w:rFonts w:ascii="Arial" w:hAnsi="Arial" w:cs="Arial"/>
          <w:b/>
          <w:sz w:val="22"/>
          <w:szCs w:val="22"/>
        </w:rPr>
      </w:pPr>
      <w:r w:rsidRPr="000178FE">
        <w:rPr>
          <w:rFonts w:ascii="Arial" w:hAnsi="Arial" w:cs="Arial"/>
          <w:b/>
          <w:sz w:val="22"/>
          <w:szCs w:val="22"/>
        </w:rPr>
        <w:t>Next Meeting:</w:t>
      </w:r>
      <w:r w:rsidR="008F19F0">
        <w:rPr>
          <w:rFonts w:ascii="Arial" w:hAnsi="Arial" w:cs="Arial"/>
          <w:b/>
          <w:sz w:val="22"/>
          <w:szCs w:val="22"/>
        </w:rPr>
        <w:tab/>
        <w:t>March</w:t>
      </w:r>
      <w:r w:rsidR="00EE751F">
        <w:rPr>
          <w:rFonts w:ascii="Arial" w:hAnsi="Arial" w:cs="Arial"/>
          <w:b/>
          <w:sz w:val="22"/>
          <w:szCs w:val="22"/>
        </w:rPr>
        <w:t xml:space="preserve"> 2</w:t>
      </w:r>
      <w:r w:rsidR="008F19F0">
        <w:rPr>
          <w:rFonts w:ascii="Arial" w:hAnsi="Arial" w:cs="Arial"/>
          <w:b/>
          <w:sz w:val="22"/>
          <w:szCs w:val="22"/>
        </w:rPr>
        <w:t>3</w:t>
      </w:r>
      <w:r w:rsidRPr="000178FE">
        <w:rPr>
          <w:rFonts w:ascii="Arial" w:hAnsi="Arial" w:cs="Arial"/>
          <w:b/>
          <w:sz w:val="22"/>
          <w:szCs w:val="22"/>
        </w:rPr>
        <w:t>, 202</w:t>
      </w:r>
      <w:r w:rsidR="00EE751F">
        <w:rPr>
          <w:rFonts w:ascii="Arial" w:hAnsi="Arial" w:cs="Arial"/>
          <w:b/>
          <w:sz w:val="22"/>
          <w:szCs w:val="22"/>
        </w:rPr>
        <w:t>1</w:t>
      </w:r>
      <w:r w:rsidRPr="000178FE">
        <w:rPr>
          <w:rFonts w:ascii="Arial" w:hAnsi="Arial" w:cs="Arial"/>
          <w:b/>
          <w:sz w:val="22"/>
          <w:szCs w:val="22"/>
        </w:rPr>
        <w:t>, 5:</w:t>
      </w:r>
      <w:r w:rsidR="00F471D8">
        <w:rPr>
          <w:rFonts w:ascii="Arial" w:hAnsi="Arial" w:cs="Arial"/>
          <w:b/>
          <w:sz w:val="22"/>
          <w:szCs w:val="22"/>
        </w:rPr>
        <w:t>30</w:t>
      </w:r>
      <w:r w:rsidRPr="000178FE">
        <w:rPr>
          <w:rFonts w:ascii="Arial" w:hAnsi="Arial" w:cs="Arial"/>
          <w:b/>
          <w:sz w:val="22"/>
          <w:szCs w:val="22"/>
        </w:rPr>
        <w:t>pm – 7:30pm</w:t>
      </w:r>
    </w:p>
    <w:p w14:paraId="3B6053D2" w14:textId="4AE8DC68" w:rsidR="002B0936" w:rsidRDefault="002B0936" w:rsidP="006B400A">
      <w:pPr>
        <w:ind w:left="360"/>
        <w:rPr>
          <w:rFonts w:ascii="Arial" w:hAnsi="Arial" w:cs="Arial"/>
          <w:sz w:val="22"/>
          <w:szCs w:val="22"/>
        </w:rPr>
      </w:pPr>
    </w:p>
    <w:p w14:paraId="625C5A92" w14:textId="7FFD30A0" w:rsidR="008F0CC6" w:rsidRDefault="0027357A" w:rsidP="006B400A">
      <w:pPr>
        <w:ind w:left="360"/>
        <w:rPr>
          <w:rFonts w:ascii="Arial" w:hAnsi="Arial" w:cs="Arial"/>
          <w:sz w:val="22"/>
          <w:szCs w:val="22"/>
        </w:rPr>
      </w:pPr>
      <w:r>
        <w:rPr>
          <w:rFonts w:ascii="Arial" w:hAnsi="Arial" w:cs="Arial"/>
          <w:sz w:val="22"/>
          <w:szCs w:val="22"/>
        </w:rPr>
        <w:t>FY 2021 Board Meetings (generally 4</w:t>
      </w:r>
      <w:r w:rsidRPr="0027357A">
        <w:rPr>
          <w:rFonts w:ascii="Arial" w:hAnsi="Arial" w:cs="Arial"/>
          <w:sz w:val="22"/>
          <w:szCs w:val="22"/>
          <w:vertAlign w:val="superscript"/>
        </w:rPr>
        <w:t>th</w:t>
      </w:r>
      <w:r>
        <w:rPr>
          <w:rFonts w:ascii="Arial" w:hAnsi="Arial" w:cs="Arial"/>
          <w:sz w:val="22"/>
          <w:szCs w:val="22"/>
        </w:rPr>
        <w:t xml:space="preserve"> Tuesday of the month)</w:t>
      </w:r>
    </w:p>
    <w:p w14:paraId="5793D18C" w14:textId="5CDAD2C8" w:rsidR="0027357A" w:rsidRDefault="0027357A" w:rsidP="006B400A">
      <w:pPr>
        <w:ind w:left="360"/>
        <w:rPr>
          <w:rFonts w:ascii="Arial" w:hAnsi="Arial" w:cs="Arial"/>
          <w:sz w:val="22"/>
          <w:szCs w:val="22"/>
        </w:rPr>
      </w:pPr>
    </w:p>
    <w:p w14:paraId="79E65E26" w14:textId="44B9E453" w:rsidR="0027357A" w:rsidRDefault="0027357A" w:rsidP="006B400A">
      <w:pPr>
        <w:ind w:left="360"/>
        <w:rPr>
          <w:rFonts w:ascii="Arial" w:hAnsi="Arial" w:cs="Arial"/>
          <w:sz w:val="22"/>
          <w:szCs w:val="22"/>
        </w:rPr>
      </w:pPr>
      <w:r>
        <w:rPr>
          <w:rFonts w:ascii="Arial" w:hAnsi="Arial" w:cs="Arial"/>
          <w:sz w:val="22"/>
          <w:szCs w:val="22"/>
        </w:rPr>
        <w:t>May 25, 2021</w:t>
      </w:r>
    </w:p>
    <w:p w14:paraId="63C6A67B" w14:textId="71734B73" w:rsidR="0027357A" w:rsidRPr="000178FE" w:rsidRDefault="0027357A" w:rsidP="006B400A">
      <w:pPr>
        <w:ind w:left="360"/>
        <w:rPr>
          <w:rFonts w:ascii="Arial" w:hAnsi="Arial" w:cs="Arial"/>
          <w:sz w:val="22"/>
          <w:szCs w:val="22"/>
        </w:rPr>
      </w:pPr>
      <w:r>
        <w:rPr>
          <w:rFonts w:ascii="Arial" w:hAnsi="Arial" w:cs="Arial"/>
          <w:sz w:val="22"/>
          <w:szCs w:val="22"/>
        </w:rPr>
        <w:t>June 22, 2021</w:t>
      </w:r>
    </w:p>
    <w:sectPr w:rsidR="0027357A" w:rsidRPr="000178FE" w:rsidSect="009E010C">
      <w:headerReference w:type="default" r:id="rId10"/>
      <w:footerReference w:type="default" r:id="rId11"/>
      <w:pgSz w:w="12240" w:h="15840"/>
      <w:pgMar w:top="-450" w:right="720" w:bottom="810" w:left="720" w:header="0"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F51F" w14:textId="77777777" w:rsidR="0066748E" w:rsidRDefault="0066748E">
      <w:r>
        <w:separator/>
      </w:r>
    </w:p>
  </w:endnote>
  <w:endnote w:type="continuationSeparator" w:id="0">
    <w:p w14:paraId="1CC0B8E1" w14:textId="77777777" w:rsidR="0066748E" w:rsidRDefault="0066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1214" w14:textId="5733AC4A" w:rsidR="0027165D" w:rsidRDefault="0027165D" w:rsidP="008B3B7C">
    <w:pPr>
      <w:pStyle w:val="Footer"/>
      <w:tabs>
        <w:tab w:val="clear" w:pos="4680"/>
        <w:tab w:val="clear" w:pos="9360"/>
        <w:tab w:val="center" w:pos="5400"/>
        <w:tab w:val="right" w:pos="11160"/>
      </w:tabs>
    </w:pPr>
    <w:r w:rsidRPr="008B3B7C">
      <w:rPr>
        <w:noProof/>
        <w:sz w:val="18"/>
        <w:szCs w:val="18"/>
      </w:rPr>
      <w:fldChar w:fldCharType="begin"/>
    </w:r>
    <w:r w:rsidRPr="008B3B7C">
      <w:rPr>
        <w:noProof/>
        <w:sz w:val="18"/>
        <w:szCs w:val="18"/>
      </w:rPr>
      <w:instrText xml:space="preserve"> FILENAME   \* MERGEFORMAT </w:instrText>
    </w:r>
    <w:r w:rsidRPr="008B3B7C">
      <w:rPr>
        <w:noProof/>
        <w:sz w:val="18"/>
        <w:szCs w:val="18"/>
      </w:rPr>
      <w:fldChar w:fldCharType="separate"/>
    </w:r>
    <w:r>
      <w:rPr>
        <w:noProof/>
        <w:sz w:val="18"/>
        <w:szCs w:val="18"/>
      </w:rPr>
      <w:t>2021 01 January HFHB Board Meeting Agenda v3.docx</w:t>
    </w:r>
    <w:r w:rsidRPr="008B3B7C">
      <w:rPr>
        <w:noProof/>
        <w:sz w:val="18"/>
        <w:szCs w:val="18"/>
      </w:rPr>
      <w:fldChar w:fldCharType="end"/>
    </w:r>
    <w:r>
      <w:tab/>
      <w:t xml:space="preserve">Page </w:t>
    </w:r>
    <w:r>
      <w:fldChar w:fldCharType="begin"/>
    </w:r>
    <w:r>
      <w:instrText xml:space="preserve"> PAGE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ab/>
      <w:t xml:space="preserve">Printed </w:t>
    </w:r>
    <w:r>
      <w:fldChar w:fldCharType="begin"/>
    </w:r>
    <w:r>
      <w:instrText xml:space="preserve"> DATE  \@ "M/d/yyyy h:mm am/pm"  \* MERGEFORMAT </w:instrText>
    </w:r>
    <w:r>
      <w:fldChar w:fldCharType="separate"/>
    </w:r>
    <w:r w:rsidR="00063782">
      <w:rPr>
        <w:noProof/>
      </w:rPr>
      <w:t>3/22/2021 10:34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17F7" w14:textId="77777777" w:rsidR="0066748E" w:rsidRDefault="0066748E">
      <w:r>
        <w:separator/>
      </w:r>
    </w:p>
  </w:footnote>
  <w:footnote w:type="continuationSeparator" w:id="0">
    <w:p w14:paraId="426BDD13" w14:textId="77777777" w:rsidR="0066748E" w:rsidRDefault="0066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F3D1" w14:textId="77777777" w:rsidR="0027165D" w:rsidRDefault="0027165D">
    <w:pPr>
      <w:pStyle w:val="Header"/>
      <w:tabs>
        <w:tab w:val="left" w:pos="207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7CE"/>
    <w:multiLevelType w:val="hybridMultilevel"/>
    <w:tmpl w:val="F70A03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B35AA5"/>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606768"/>
    <w:multiLevelType w:val="hybridMultilevel"/>
    <w:tmpl w:val="1D9AE5DC"/>
    <w:lvl w:ilvl="0" w:tplc="B2888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9B0A39"/>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376DB0"/>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0F1E8F"/>
    <w:multiLevelType w:val="hybridMultilevel"/>
    <w:tmpl w:val="476ED0DE"/>
    <w:lvl w:ilvl="0" w:tplc="E0220E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C265C3"/>
    <w:multiLevelType w:val="hybridMultilevel"/>
    <w:tmpl w:val="C406B674"/>
    <w:lvl w:ilvl="0" w:tplc="44BE982E">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CC56A26"/>
    <w:multiLevelType w:val="hybridMultilevel"/>
    <w:tmpl w:val="BC0802A4"/>
    <w:lvl w:ilvl="0" w:tplc="D3A876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F0F29B6"/>
    <w:multiLevelType w:val="hybridMultilevel"/>
    <w:tmpl w:val="68C49660"/>
    <w:lvl w:ilvl="0" w:tplc="BC42DE8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681B5E"/>
    <w:multiLevelType w:val="hybridMultilevel"/>
    <w:tmpl w:val="CB421648"/>
    <w:lvl w:ilvl="0" w:tplc="EC24BF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0A435E"/>
    <w:multiLevelType w:val="hybridMultilevel"/>
    <w:tmpl w:val="67D48D8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3E9332D"/>
    <w:multiLevelType w:val="hybridMultilevel"/>
    <w:tmpl w:val="1B063BD4"/>
    <w:lvl w:ilvl="0" w:tplc="B2888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A0F06F9"/>
    <w:multiLevelType w:val="hybridMultilevel"/>
    <w:tmpl w:val="F530B7CC"/>
    <w:lvl w:ilvl="0" w:tplc="02BC2DD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B696165"/>
    <w:multiLevelType w:val="hybridMultilevel"/>
    <w:tmpl w:val="A5B0D14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D035871"/>
    <w:multiLevelType w:val="hybridMultilevel"/>
    <w:tmpl w:val="D848C748"/>
    <w:lvl w:ilvl="0" w:tplc="E0022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E840757"/>
    <w:multiLevelType w:val="hybridMultilevel"/>
    <w:tmpl w:val="A5903602"/>
    <w:lvl w:ilvl="0" w:tplc="214A6A2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7BC48D9"/>
    <w:multiLevelType w:val="hybridMultilevel"/>
    <w:tmpl w:val="43043D56"/>
    <w:lvl w:ilvl="0" w:tplc="604009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9CF3D90"/>
    <w:multiLevelType w:val="hybridMultilevel"/>
    <w:tmpl w:val="E29E5BE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470232"/>
    <w:multiLevelType w:val="hybridMultilevel"/>
    <w:tmpl w:val="DCF2AA3C"/>
    <w:lvl w:ilvl="0" w:tplc="60400982">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723830"/>
    <w:multiLevelType w:val="hybridMultilevel"/>
    <w:tmpl w:val="04EAC028"/>
    <w:lvl w:ilvl="0" w:tplc="EA543D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0EF7516"/>
    <w:multiLevelType w:val="hybridMultilevel"/>
    <w:tmpl w:val="C598D2BA"/>
    <w:lvl w:ilvl="0" w:tplc="300EF8EE">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99C4B2A"/>
    <w:multiLevelType w:val="hybridMultilevel"/>
    <w:tmpl w:val="863A0500"/>
    <w:lvl w:ilvl="0" w:tplc="65B08FF0">
      <w:start w:val="1"/>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3F1FBB"/>
    <w:multiLevelType w:val="hybridMultilevel"/>
    <w:tmpl w:val="8D46511C"/>
    <w:lvl w:ilvl="0" w:tplc="300EF8E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0D610FE"/>
    <w:multiLevelType w:val="hybridMultilevel"/>
    <w:tmpl w:val="56F0C7AE"/>
    <w:lvl w:ilvl="0" w:tplc="28BE6D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27B165E"/>
    <w:multiLevelType w:val="hybridMultilevel"/>
    <w:tmpl w:val="072451DC"/>
    <w:lvl w:ilvl="0" w:tplc="5EF09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77781811"/>
    <w:multiLevelType w:val="hybridMultilevel"/>
    <w:tmpl w:val="552E578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987736B"/>
    <w:multiLevelType w:val="hybridMultilevel"/>
    <w:tmpl w:val="8D9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16397"/>
    <w:multiLevelType w:val="hybridMultilevel"/>
    <w:tmpl w:val="E29E5BE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2"/>
  </w:num>
  <w:num w:numId="3">
    <w:abstractNumId w:val="26"/>
  </w:num>
  <w:num w:numId="4">
    <w:abstractNumId w:val="21"/>
  </w:num>
  <w:num w:numId="5">
    <w:abstractNumId w:val="19"/>
  </w:num>
  <w:num w:numId="6">
    <w:abstractNumId w:val="22"/>
  </w:num>
  <w:num w:numId="7">
    <w:abstractNumId w:val="18"/>
  </w:num>
  <w:num w:numId="8">
    <w:abstractNumId w:val="1"/>
  </w:num>
  <w:num w:numId="9">
    <w:abstractNumId w:val="8"/>
  </w:num>
  <w:num w:numId="10">
    <w:abstractNumId w:val="14"/>
  </w:num>
  <w:num w:numId="11">
    <w:abstractNumId w:val="9"/>
  </w:num>
  <w:num w:numId="12">
    <w:abstractNumId w:val="24"/>
  </w:num>
  <w:num w:numId="13">
    <w:abstractNumId w:val="20"/>
  </w:num>
  <w:num w:numId="14">
    <w:abstractNumId w:val="16"/>
  </w:num>
  <w:num w:numId="15">
    <w:abstractNumId w:val="13"/>
  </w:num>
  <w:num w:numId="16">
    <w:abstractNumId w:val="3"/>
  </w:num>
  <w:num w:numId="17">
    <w:abstractNumId w:val="10"/>
  </w:num>
  <w:num w:numId="18">
    <w:abstractNumId w:val="6"/>
  </w:num>
  <w:num w:numId="19">
    <w:abstractNumId w:val="27"/>
  </w:num>
  <w:num w:numId="20">
    <w:abstractNumId w:val="2"/>
  </w:num>
  <w:num w:numId="21">
    <w:abstractNumId w:val="25"/>
  </w:num>
  <w:num w:numId="22">
    <w:abstractNumId w:val="5"/>
  </w:num>
  <w:num w:numId="23">
    <w:abstractNumId w:val="4"/>
  </w:num>
  <w:num w:numId="24">
    <w:abstractNumId w:val="15"/>
  </w:num>
  <w:num w:numId="25">
    <w:abstractNumId w:val="23"/>
  </w:num>
  <w:num w:numId="26">
    <w:abstractNumId w:val="17"/>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5B"/>
    <w:rsid w:val="00001868"/>
    <w:rsid w:val="00004C4E"/>
    <w:rsid w:val="00004F32"/>
    <w:rsid w:val="00006518"/>
    <w:rsid w:val="0001360D"/>
    <w:rsid w:val="00014B5D"/>
    <w:rsid w:val="000178FE"/>
    <w:rsid w:val="00025C60"/>
    <w:rsid w:val="00032FBC"/>
    <w:rsid w:val="00033CFC"/>
    <w:rsid w:val="00036E9F"/>
    <w:rsid w:val="000422B7"/>
    <w:rsid w:val="00042825"/>
    <w:rsid w:val="00047551"/>
    <w:rsid w:val="00051CB7"/>
    <w:rsid w:val="00054E80"/>
    <w:rsid w:val="00061A26"/>
    <w:rsid w:val="000623F9"/>
    <w:rsid w:val="00063098"/>
    <w:rsid w:val="00063782"/>
    <w:rsid w:val="000732F3"/>
    <w:rsid w:val="00074106"/>
    <w:rsid w:val="000811B3"/>
    <w:rsid w:val="00083910"/>
    <w:rsid w:val="000A00FF"/>
    <w:rsid w:val="000A77D8"/>
    <w:rsid w:val="000B1953"/>
    <w:rsid w:val="000B2F5D"/>
    <w:rsid w:val="000B7A8E"/>
    <w:rsid w:val="000B7E67"/>
    <w:rsid w:val="000C09FA"/>
    <w:rsid w:val="000C2C07"/>
    <w:rsid w:val="000C462B"/>
    <w:rsid w:val="000C5497"/>
    <w:rsid w:val="000C57EC"/>
    <w:rsid w:val="000D7EA4"/>
    <w:rsid w:val="000D7F1A"/>
    <w:rsid w:val="000E7E9C"/>
    <w:rsid w:val="000F10B7"/>
    <w:rsid w:val="000F5C14"/>
    <w:rsid w:val="00112EA6"/>
    <w:rsid w:val="00112F05"/>
    <w:rsid w:val="001137F8"/>
    <w:rsid w:val="00115D53"/>
    <w:rsid w:val="00117E4F"/>
    <w:rsid w:val="001241A7"/>
    <w:rsid w:val="0012696C"/>
    <w:rsid w:val="001331C0"/>
    <w:rsid w:val="00135AA3"/>
    <w:rsid w:val="00155DD9"/>
    <w:rsid w:val="00165A52"/>
    <w:rsid w:val="00166DFF"/>
    <w:rsid w:val="00170343"/>
    <w:rsid w:val="00183E55"/>
    <w:rsid w:val="00187C38"/>
    <w:rsid w:val="00187EAD"/>
    <w:rsid w:val="001A5DF0"/>
    <w:rsid w:val="001A67D1"/>
    <w:rsid w:val="001D0EEA"/>
    <w:rsid w:val="001D3B92"/>
    <w:rsid w:val="001E2324"/>
    <w:rsid w:val="001E6DC1"/>
    <w:rsid w:val="001E7118"/>
    <w:rsid w:val="00200BBC"/>
    <w:rsid w:val="00201BEE"/>
    <w:rsid w:val="00214743"/>
    <w:rsid w:val="002236B9"/>
    <w:rsid w:val="00226018"/>
    <w:rsid w:val="002267E4"/>
    <w:rsid w:val="00234305"/>
    <w:rsid w:val="00235228"/>
    <w:rsid w:val="002375CC"/>
    <w:rsid w:val="00240F43"/>
    <w:rsid w:val="0027165D"/>
    <w:rsid w:val="0027357A"/>
    <w:rsid w:val="00277C56"/>
    <w:rsid w:val="00286BF0"/>
    <w:rsid w:val="002903D6"/>
    <w:rsid w:val="00293E2D"/>
    <w:rsid w:val="0029414B"/>
    <w:rsid w:val="002A0939"/>
    <w:rsid w:val="002A2109"/>
    <w:rsid w:val="002A405A"/>
    <w:rsid w:val="002A6CBD"/>
    <w:rsid w:val="002B0936"/>
    <w:rsid w:val="002B2287"/>
    <w:rsid w:val="002B6CFA"/>
    <w:rsid w:val="002C0D48"/>
    <w:rsid w:val="002D4794"/>
    <w:rsid w:val="002D4967"/>
    <w:rsid w:val="002E0306"/>
    <w:rsid w:val="002E3D24"/>
    <w:rsid w:val="002F2D6A"/>
    <w:rsid w:val="002F46C5"/>
    <w:rsid w:val="002F5F6F"/>
    <w:rsid w:val="00305729"/>
    <w:rsid w:val="00307155"/>
    <w:rsid w:val="003176BE"/>
    <w:rsid w:val="0032343F"/>
    <w:rsid w:val="00334BCD"/>
    <w:rsid w:val="003360C6"/>
    <w:rsid w:val="00352308"/>
    <w:rsid w:val="00353CD7"/>
    <w:rsid w:val="003759FD"/>
    <w:rsid w:val="00376110"/>
    <w:rsid w:val="00376361"/>
    <w:rsid w:val="003808BB"/>
    <w:rsid w:val="00385481"/>
    <w:rsid w:val="00386FD7"/>
    <w:rsid w:val="00390DF2"/>
    <w:rsid w:val="003A658A"/>
    <w:rsid w:val="003B3DC3"/>
    <w:rsid w:val="003C06BA"/>
    <w:rsid w:val="003C4305"/>
    <w:rsid w:val="003C5765"/>
    <w:rsid w:val="003D08C9"/>
    <w:rsid w:val="003D174B"/>
    <w:rsid w:val="003D263A"/>
    <w:rsid w:val="003D5780"/>
    <w:rsid w:val="003E037B"/>
    <w:rsid w:val="003F1917"/>
    <w:rsid w:val="003F6276"/>
    <w:rsid w:val="004311D7"/>
    <w:rsid w:val="00433AE8"/>
    <w:rsid w:val="00434884"/>
    <w:rsid w:val="00436B0B"/>
    <w:rsid w:val="004375EC"/>
    <w:rsid w:val="004379CD"/>
    <w:rsid w:val="00444373"/>
    <w:rsid w:val="00445499"/>
    <w:rsid w:val="00451E3A"/>
    <w:rsid w:val="00453BE6"/>
    <w:rsid w:val="0046151D"/>
    <w:rsid w:val="00462321"/>
    <w:rsid w:val="00467AB6"/>
    <w:rsid w:val="00474ED8"/>
    <w:rsid w:val="0047755A"/>
    <w:rsid w:val="004820D7"/>
    <w:rsid w:val="0049037C"/>
    <w:rsid w:val="00490468"/>
    <w:rsid w:val="00491B20"/>
    <w:rsid w:val="00491F19"/>
    <w:rsid w:val="004B2AA1"/>
    <w:rsid w:val="004B4B06"/>
    <w:rsid w:val="004B53D7"/>
    <w:rsid w:val="004D5D31"/>
    <w:rsid w:val="004E30EF"/>
    <w:rsid w:val="004E355A"/>
    <w:rsid w:val="004F4B4A"/>
    <w:rsid w:val="004F5DAA"/>
    <w:rsid w:val="00501B21"/>
    <w:rsid w:val="00505349"/>
    <w:rsid w:val="00505E4F"/>
    <w:rsid w:val="00510084"/>
    <w:rsid w:val="00517838"/>
    <w:rsid w:val="0052052E"/>
    <w:rsid w:val="00527CB2"/>
    <w:rsid w:val="00530199"/>
    <w:rsid w:val="00531D58"/>
    <w:rsid w:val="0053380B"/>
    <w:rsid w:val="00542765"/>
    <w:rsid w:val="005431E9"/>
    <w:rsid w:val="00545B56"/>
    <w:rsid w:val="00547C6C"/>
    <w:rsid w:val="00552643"/>
    <w:rsid w:val="00564B5B"/>
    <w:rsid w:val="0056631C"/>
    <w:rsid w:val="005701E2"/>
    <w:rsid w:val="00574721"/>
    <w:rsid w:val="005759C8"/>
    <w:rsid w:val="00581500"/>
    <w:rsid w:val="0058153F"/>
    <w:rsid w:val="0058283E"/>
    <w:rsid w:val="005A316D"/>
    <w:rsid w:val="005A76EF"/>
    <w:rsid w:val="005C402F"/>
    <w:rsid w:val="005C5AEE"/>
    <w:rsid w:val="005C62DD"/>
    <w:rsid w:val="005D14F0"/>
    <w:rsid w:val="005D1781"/>
    <w:rsid w:val="005E7655"/>
    <w:rsid w:val="005F7153"/>
    <w:rsid w:val="006065A8"/>
    <w:rsid w:val="00611EE8"/>
    <w:rsid w:val="0061575A"/>
    <w:rsid w:val="00624AB9"/>
    <w:rsid w:val="0062637A"/>
    <w:rsid w:val="006315C4"/>
    <w:rsid w:val="00645266"/>
    <w:rsid w:val="00654FE7"/>
    <w:rsid w:val="0066748E"/>
    <w:rsid w:val="00671F5B"/>
    <w:rsid w:val="00681F98"/>
    <w:rsid w:val="006823B3"/>
    <w:rsid w:val="006876A3"/>
    <w:rsid w:val="006952C6"/>
    <w:rsid w:val="006A2E63"/>
    <w:rsid w:val="006A77B9"/>
    <w:rsid w:val="006A7B57"/>
    <w:rsid w:val="006B01AD"/>
    <w:rsid w:val="006B1FCA"/>
    <w:rsid w:val="006B2DA8"/>
    <w:rsid w:val="006B400A"/>
    <w:rsid w:val="006C5F0E"/>
    <w:rsid w:val="006E063A"/>
    <w:rsid w:val="006E3EF8"/>
    <w:rsid w:val="006E655C"/>
    <w:rsid w:val="006F4396"/>
    <w:rsid w:val="00703686"/>
    <w:rsid w:val="0071279C"/>
    <w:rsid w:val="007132F2"/>
    <w:rsid w:val="00714B71"/>
    <w:rsid w:val="00716F2B"/>
    <w:rsid w:val="00722511"/>
    <w:rsid w:val="00722EC2"/>
    <w:rsid w:val="00730D3D"/>
    <w:rsid w:val="00732F9E"/>
    <w:rsid w:val="0073781A"/>
    <w:rsid w:val="00741236"/>
    <w:rsid w:val="007451FC"/>
    <w:rsid w:val="007500B9"/>
    <w:rsid w:val="007541C6"/>
    <w:rsid w:val="00755756"/>
    <w:rsid w:val="00756B85"/>
    <w:rsid w:val="00772307"/>
    <w:rsid w:val="00772A3F"/>
    <w:rsid w:val="00773B51"/>
    <w:rsid w:val="00773E60"/>
    <w:rsid w:val="0077675A"/>
    <w:rsid w:val="00783926"/>
    <w:rsid w:val="007863BA"/>
    <w:rsid w:val="00791D96"/>
    <w:rsid w:val="007A2581"/>
    <w:rsid w:val="007A4178"/>
    <w:rsid w:val="007A7EED"/>
    <w:rsid w:val="007B6F4E"/>
    <w:rsid w:val="007C0D51"/>
    <w:rsid w:val="007C2C0F"/>
    <w:rsid w:val="007C591D"/>
    <w:rsid w:val="007E225D"/>
    <w:rsid w:val="007F099F"/>
    <w:rsid w:val="007F1CA8"/>
    <w:rsid w:val="007F31C9"/>
    <w:rsid w:val="00804366"/>
    <w:rsid w:val="0082765D"/>
    <w:rsid w:val="00831BD1"/>
    <w:rsid w:val="00834873"/>
    <w:rsid w:val="008359E9"/>
    <w:rsid w:val="00837135"/>
    <w:rsid w:val="00841C54"/>
    <w:rsid w:val="00843826"/>
    <w:rsid w:val="00843E36"/>
    <w:rsid w:val="00847293"/>
    <w:rsid w:val="0085779A"/>
    <w:rsid w:val="00863804"/>
    <w:rsid w:val="00871152"/>
    <w:rsid w:val="008828B1"/>
    <w:rsid w:val="008A7222"/>
    <w:rsid w:val="008A75A0"/>
    <w:rsid w:val="008A7666"/>
    <w:rsid w:val="008A7ADE"/>
    <w:rsid w:val="008B0F34"/>
    <w:rsid w:val="008B3B7C"/>
    <w:rsid w:val="008B5B16"/>
    <w:rsid w:val="008C4CE4"/>
    <w:rsid w:val="008D06DE"/>
    <w:rsid w:val="008D3C1F"/>
    <w:rsid w:val="008D6A11"/>
    <w:rsid w:val="008F0B81"/>
    <w:rsid w:val="008F0CC6"/>
    <w:rsid w:val="008F19F0"/>
    <w:rsid w:val="008F5885"/>
    <w:rsid w:val="008F7761"/>
    <w:rsid w:val="009146FF"/>
    <w:rsid w:val="0092322B"/>
    <w:rsid w:val="0092471C"/>
    <w:rsid w:val="009358F6"/>
    <w:rsid w:val="00936DDD"/>
    <w:rsid w:val="0094069E"/>
    <w:rsid w:val="00946F31"/>
    <w:rsid w:val="00947CF8"/>
    <w:rsid w:val="00951998"/>
    <w:rsid w:val="0095419D"/>
    <w:rsid w:val="00960257"/>
    <w:rsid w:val="00960498"/>
    <w:rsid w:val="009677EF"/>
    <w:rsid w:val="00970D58"/>
    <w:rsid w:val="009762F6"/>
    <w:rsid w:val="00976780"/>
    <w:rsid w:val="00977024"/>
    <w:rsid w:val="0098091C"/>
    <w:rsid w:val="00990A0F"/>
    <w:rsid w:val="00991BDA"/>
    <w:rsid w:val="00991ED4"/>
    <w:rsid w:val="00994BA6"/>
    <w:rsid w:val="00996EC2"/>
    <w:rsid w:val="00997C61"/>
    <w:rsid w:val="009A6745"/>
    <w:rsid w:val="009A6815"/>
    <w:rsid w:val="009B7480"/>
    <w:rsid w:val="009B7A18"/>
    <w:rsid w:val="009C04B8"/>
    <w:rsid w:val="009C1288"/>
    <w:rsid w:val="009D3715"/>
    <w:rsid w:val="009D5E0C"/>
    <w:rsid w:val="009E010C"/>
    <w:rsid w:val="009E2D56"/>
    <w:rsid w:val="009F2A15"/>
    <w:rsid w:val="00A055E0"/>
    <w:rsid w:val="00A163F3"/>
    <w:rsid w:val="00A21777"/>
    <w:rsid w:val="00A23D1F"/>
    <w:rsid w:val="00A266FC"/>
    <w:rsid w:val="00A30A4B"/>
    <w:rsid w:val="00A3296E"/>
    <w:rsid w:val="00A40300"/>
    <w:rsid w:val="00A4255B"/>
    <w:rsid w:val="00A425EF"/>
    <w:rsid w:val="00A429A5"/>
    <w:rsid w:val="00A4322B"/>
    <w:rsid w:val="00A45CB6"/>
    <w:rsid w:val="00A51DC9"/>
    <w:rsid w:val="00A53DCD"/>
    <w:rsid w:val="00A565A8"/>
    <w:rsid w:val="00A60880"/>
    <w:rsid w:val="00A82B3C"/>
    <w:rsid w:val="00A9121A"/>
    <w:rsid w:val="00A94792"/>
    <w:rsid w:val="00A9548C"/>
    <w:rsid w:val="00A95E1B"/>
    <w:rsid w:val="00A96C9A"/>
    <w:rsid w:val="00A979FE"/>
    <w:rsid w:val="00AA1BCC"/>
    <w:rsid w:val="00AA226A"/>
    <w:rsid w:val="00AA642F"/>
    <w:rsid w:val="00AA6F8E"/>
    <w:rsid w:val="00AA7683"/>
    <w:rsid w:val="00AB08A9"/>
    <w:rsid w:val="00AB5E4F"/>
    <w:rsid w:val="00AB78FB"/>
    <w:rsid w:val="00AC0C3A"/>
    <w:rsid w:val="00AC4D0F"/>
    <w:rsid w:val="00AC4D90"/>
    <w:rsid w:val="00AC4EB3"/>
    <w:rsid w:val="00AD500A"/>
    <w:rsid w:val="00AD6029"/>
    <w:rsid w:val="00AE1332"/>
    <w:rsid w:val="00AF501B"/>
    <w:rsid w:val="00B0439A"/>
    <w:rsid w:val="00B0772E"/>
    <w:rsid w:val="00B07B32"/>
    <w:rsid w:val="00B149B1"/>
    <w:rsid w:val="00B14AAF"/>
    <w:rsid w:val="00B22CF6"/>
    <w:rsid w:val="00B23209"/>
    <w:rsid w:val="00B24C21"/>
    <w:rsid w:val="00B25FA4"/>
    <w:rsid w:val="00B328B3"/>
    <w:rsid w:val="00B46954"/>
    <w:rsid w:val="00B52596"/>
    <w:rsid w:val="00B52C56"/>
    <w:rsid w:val="00B5405E"/>
    <w:rsid w:val="00B54FC6"/>
    <w:rsid w:val="00B57151"/>
    <w:rsid w:val="00B57C5A"/>
    <w:rsid w:val="00B668F4"/>
    <w:rsid w:val="00B70017"/>
    <w:rsid w:val="00B73841"/>
    <w:rsid w:val="00B776C7"/>
    <w:rsid w:val="00B85B7C"/>
    <w:rsid w:val="00B86093"/>
    <w:rsid w:val="00BA19D8"/>
    <w:rsid w:val="00BA4A70"/>
    <w:rsid w:val="00BA6E67"/>
    <w:rsid w:val="00BB6F30"/>
    <w:rsid w:val="00BC6BA2"/>
    <w:rsid w:val="00BD250B"/>
    <w:rsid w:val="00BD26F6"/>
    <w:rsid w:val="00BD33F4"/>
    <w:rsid w:val="00BE6FA2"/>
    <w:rsid w:val="00C16ECC"/>
    <w:rsid w:val="00C230AC"/>
    <w:rsid w:val="00C2568A"/>
    <w:rsid w:val="00C36CE5"/>
    <w:rsid w:val="00C3795A"/>
    <w:rsid w:val="00C407AE"/>
    <w:rsid w:val="00C41DE7"/>
    <w:rsid w:val="00C52EDD"/>
    <w:rsid w:val="00C645C7"/>
    <w:rsid w:val="00C65949"/>
    <w:rsid w:val="00C67D0F"/>
    <w:rsid w:val="00C70946"/>
    <w:rsid w:val="00C72CFF"/>
    <w:rsid w:val="00C81C6D"/>
    <w:rsid w:val="00C83951"/>
    <w:rsid w:val="00C8695B"/>
    <w:rsid w:val="00C87E48"/>
    <w:rsid w:val="00C92EEB"/>
    <w:rsid w:val="00CA6BE9"/>
    <w:rsid w:val="00CB349D"/>
    <w:rsid w:val="00CC4103"/>
    <w:rsid w:val="00CE2AAA"/>
    <w:rsid w:val="00CE2AC5"/>
    <w:rsid w:val="00CE4210"/>
    <w:rsid w:val="00CF6D70"/>
    <w:rsid w:val="00CF7410"/>
    <w:rsid w:val="00D115C1"/>
    <w:rsid w:val="00D152A7"/>
    <w:rsid w:val="00D176B1"/>
    <w:rsid w:val="00D25DFF"/>
    <w:rsid w:val="00D3615A"/>
    <w:rsid w:val="00D40216"/>
    <w:rsid w:val="00D464A6"/>
    <w:rsid w:val="00D5244D"/>
    <w:rsid w:val="00D565AB"/>
    <w:rsid w:val="00D569F3"/>
    <w:rsid w:val="00D63817"/>
    <w:rsid w:val="00D71DB4"/>
    <w:rsid w:val="00D7302B"/>
    <w:rsid w:val="00D7550E"/>
    <w:rsid w:val="00D87090"/>
    <w:rsid w:val="00DA3C50"/>
    <w:rsid w:val="00DB58E7"/>
    <w:rsid w:val="00DB66FA"/>
    <w:rsid w:val="00DB7038"/>
    <w:rsid w:val="00DB71F6"/>
    <w:rsid w:val="00DC3F2A"/>
    <w:rsid w:val="00DD002D"/>
    <w:rsid w:val="00DD3766"/>
    <w:rsid w:val="00DD40FB"/>
    <w:rsid w:val="00DE33B0"/>
    <w:rsid w:val="00DE66A4"/>
    <w:rsid w:val="00DF1432"/>
    <w:rsid w:val="00DF3CEF"/>
    <w:rsid w:val="00E163CB"/>
    <w:rsid w:val="00E16F97"/>
    <w:rsid w:val="00E22AB7"/>
    <w:rsid w:val="00E2656E"/>
    <w:rsid w:val="00E35396"/>
    <w:rsid w:val="00E40A92"/>
    <w:rsid w:val="00E41581"/>
    <w:rsid w:val="00E45786"/>
    <w:rsid w:val="00E52868"/>
    <w:rsid w:val="00E54E28"/>
    <w:rsid w:val="00E576E6"/>
    <w:rsid w:val="00E578E0"/>
    <w:rsid w:val="00E620E0"/>
    <w:rsid w:val="00E66898"/>
    <w:rsid w:val="00E704B1"/>
    <w:rsid w:val="00E706E7"/>
    <w:rsid w:val="00E71CDD"/>
    <w:rsid w:val="00E816EF"/>
    <w:rsid w:val="00E84410"/>
    <w:rsid w:val="00E856AC"/>
    <w:rsid w:val="00E92379"/>
    <w:rsid w:val="00E9563B"/>
    <w:rsid w:val="00E96F42"/>
    <w:rsid w:val="00EA345D"/>
    <w:rsid w:val="00EA605F"/>
    <w:rsid w:val="00EB2CDB"/>
    <w:rsid w:val="00EB6F8D"/>
    <w:rsid w:val="00EC0375"/>
    <w:rsid w:val="00EC1588"/>
    <w:rsid w:val="00EE41CF"/>
    <w:rsid w:val="00EE751F"/>
    <w:rsid w:val="00EF3F24"/>
    <w:rsid w:val="00F014AA"/>
    <w:rsid w:val="00F11FBC"/>
    <w:rsid w:val="00F16C2B"/>
    <w:rsid w:val="00F20A2B"/>
    <w:rsid w:val="00F2487E"/>
    <w:rsid w:val="00F37AAC"/>
    <w:rsid w:val="00F412FB"/>
    <w:rsid w:val="00F42717"/>
    <w:rsid w:val="00F471D8"/>
    <w:rsid w:val="00F506C9"/>
    <w:rsid w:val="00F53B1F"/>
    <w:rsid w:val="00F54D7B"/>
    <w:rsid w:val="00F57B28"/>
    <w:rsid w:val="00F60FBA"/>
    <w:rsid w:val="00F66078"/>
    <w:rsid w:val="00F713AB"/>
    <w:rsid w:val="00F7688C"/>
    <w:rsid w:val="00F80E93"/>
    <w:rsid w:val="00F82806"/>
    <w:rsid w:val="00F87D92"/>
    <w:rsid w:val="00F90834"/>
    <w:rsid w:val="00F91B0A"/>
    <w:rsid w:val="00F97493"/>
    <w:rsid w:val="00FA699F"/>
    <w:rsid w:val="00FA6E74"/>
    <w:rsid w:val="00FA73A8"/>
    <w:rsid w:val="00FC09A9"/>
    <w:rsid w:val="00FC1EE5"/>
    <w:rsid w:val="00FC506C"/>
    <w:rsid w:val="00FD3C40"/>
    <w:rsid w:val="00FD5067"/>
    <w:rsid w:val="00FD5866"/>
    <w:rsid w:val="00FD6900"/>
    <w:rsid w:val="00FE79C0"/>
    <w:rsid w:val="00FF3979"/>
    <w:rsid w:val="00FF49A8"/>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103FB"/>
  <w15:docId w15:val="{A4CFA05C-BD6B-42EE-AD77-1BBC96E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5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71F5B"/>
    <w:pPr>
      <w:tabs>
        <w:tab w:val="center" w:pos="4320"/>
        <w:tab w:val="right" w:pos="8640"/>
      </w:tabs>
    </w:pPr>
  </w:style>
  <w:style w:type="character" w:customStyle="1" w:styleId="HeaderChar">
    <w:name w:val="Header Char"/>
    <w:link w:val="Header"/>
    <w:semiHidden/>
    <w:rsid w:val="00671F5B"/>
    <w:rPr>
      <w:rFonts w:ascii="Times New Roman" w:eastAsia="Times New Roman" w:hAnsi="Times New Roman" w:cs="Times New Roman"/>
      <w:sz w:val="20"/>
      <w:szCs w:val="20"/>
    </w:rPr>
  </w:style>
  <w:style w:type="paragraph" w:styleId="ListParagraph">
    <w:name w:val="List Paragraph"/>
    <w:basedOn w:val="Normal"/>
    <w:uiPriority w:val="34"/>
    <w:qFormat/>
    <w:rsid w:val="00671F5B"/>
    <w:pPr>
      <w:spacing w:after="160" w:line="259" w:lineRule="auto"/>
      <w:ind w:left="720"/>
      <w:contextualSpacing/>
    </w:pPr>
    <w:rPr>
      <w:rFonts w:ascii="Calibri" w:eastAsia="Calibri" w:hAnsi="Calibri"/>
      <w:sz w:val="22"/>
      <w:szCs w:val="22"/>
    </w:rPr>
  </w:style>
  <w:style w:type="paragraph" w:styleId="HTMLAddress">
    <w:name w:val="HTML Address"/>
    <w:basedOn w:val="Normal"/>
    <w:link w:val="HTMLAddressChar"/>
    <w:uiPriority w:val="99"/>
    <w:unhideWhenUsed/>
    <w:rsid w:val="00671F5B"/>
    <w:rPr>
      <w:i/>
      <w:iCs/>
      <w:sz w:val="24"/>
      <w:szCs w:val="24"/>
    </w:rPr>
  </w:style>
  <w:style w:type="character" w:customStyle="1" w:styleId="HTMLAddressChar">
    <w:name w:val="HTML Address Char"/>
    <w:link w:val="HTMLAddress"/>
    <w:uiPriority w:val="99"/>
    <w:rsid w:val="00671F5B"/>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BA4A70"/>
    <w:rPr>
      <w:rFonts w:ascii="Segoe UI" w:hAnsi="Segoe UI" w:cs="Segoe UI"/>
      <w:sz w:val="18"/>
      <w:szCs w:val="18"/>
    </w:rPr>
  </w:style>
  <w:style w:type="character" w:customStyle="1" w:styleId="BalloonTextChar">
    <w:name w:val="Balloon Text Char"/>
    <w:link w:val="BalloonText"/>
    <w:uiPriority w:val="99"/>
    <w:semiHidden/>
    <w:rsid w:val="00BA4A70"/>
    <w:rPr>
      <w:rFonts w:ascii="Segoe UI" w:eastAsia="Times New Roman" w:hAnsi="Segoe UI" w:cs="Segoe UI"/>
      <w:sz w:val="18"/>
      <w:szCs w:val="18"/>
    </w:rPr>
  </w:style>
  <w:style w:type="paragraph" w:styleId="Footer">
    <w:name w:val="footer"/>
    <w:basedOn w:val="Normal"/>
    <w:link w:val="FooterChar"/>
    <w:uiPriority w:val="99"/>
    <w:unhideWhenUsed/>
    <w:rsid w:val="00FD5866"/>
    <w:pPr>
      <w:tabs>
        <w:tab w:val="center" w:pos="4680"/>
        <w:tab w:val="right" w:pos="9360"/>
      </w:tabs>
    </w:pPr>
  </w:style>
  <w:style w:type="character" w:customStyle="1" w:styleId="FooterChar">
    <w:name w:val="Footer Char"/>
    <w:link w:val="Footer"/>
    <w:uiPriority w:val="99"/>
    <w:rsid w:val="00FD5866"/>
    <w:rPr>
      <w:rFonts w:ascii="Times New Roman" w:eastAsia="Times New Roman" w:hAnsi="Times New Roman"/>
    </w:rPr>
  </w:style>
  <w:style w:type="character" w:styleId="CommentReference">
    <w:name w:val="annotation reference"/>
    <w:basedOn w:val="DefaultParagraphFont"/>
    <w:uiPriority w:val="99"/>
    <w:semiHidden/>
    <w:unhideWhenUsed/>
    <w:rsid w:val="00433AE8"/>
    <w:rPr>
      <w:sz w:val="16"/>
      <w:szCs w:val="16"/>
    </w:rPr>
  </w:style>
  <w:style w:type="paragraph" w:styleId="CommentText">
    <w:name w:val="annotation text"/>
    <w:basedOn w:val="Normal"/>
    <w:link w:val="CommentTextChar"/>
    <w:uiPriority w:val="99"/>
    <w:semiHidden/>
    <w:unhideWhenUsed/>
    <w:rsid w:val="00433AE8"/>
  </w:style>
  <w:style w:type="character" w:customStyle="1" w:styleId="CommentTextChar">
    <w:name w:val="Comment Text Char"/>
    <w:basedOn w:val="DefaultParagraphFont"/>
    <w:link w:val="CommentText"/>
    <w:uiPriority w:val="99"/>
    <w:semiHidden/>
    <w:rsid w:val="00433AE8"/>
    <w:rPr>
      <w:rFonts w:ascii="Times New Roman" w:eastAsia="Times New Roman" w:hAnsi="Times New Roman"/>
    </w:rPr>
  </w:style>
  <w:style w:type="character" w:styleId="Hyperlink">
    <w:name w:val="Hyperlink"/>
    <w:basedOn w:val="DefaultParagraphFont"/>
    <w:uiPriority w:val="99"/>
    <w:semiHidden/>
    <w:unhideWhenUsed/>
    <w:rsid w:val="009541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3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s-3A__mtb.webex.com_join_jsexton&amp;d=DwMFAg&amp;c=DGYIV7x3cSzfJxnLcx-BeqhepWcu1bx4JZ4-8hMr-34&amp;r=vRbgK7U3nDus8VyfrwFfEg&amp;m=48yxC5QuBxNCiB8iCTl4iC5hIKXIFnkOamjw8wU2MjU&amp;s=gLFzMiHYv7T-HhiSeYarKpw_G6F9axMfl21o8kqeXK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8A91-B02E-4D86-BBB3-FC24FF22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2889</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Sheldon</dc:creator>
  <cp:lastModifiedBy>Dintino, Jill</cp:lastModifiedBy>
  <cp:revision>111</cp:revision>
  <cp:lastPrinted>2021-01-22T20:56:00Z</cp:lastPrinted>
  <dcterms:created xsi:type="dcterms:W3CDTF">2021-02-13T19:20:00Z</dcterms:created>
  <dcterms:modified xsi:type="dcterms:W3CDTF">2021-03-22T14:34:00Z</dcterms:modified>
</cp:coreProperties>
</file>