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E" w:rsidRDefault="00AE091E" w:rsidP="00AE091E">
      <w:pPr>
        <w:jc w:val="center"/>
      </w:pPr>
      <w:r>
        <w:t>Executive Director Report</w:t>
      </w:r>
    </w:p>
    <w:p w:rsidR="00802904" w:rsidRDefault="00802904" w:rsidP="00AE091E">
      <w:pPr>
        <w:jc w:val="center"/>
      </w:pPr>
      <w:r>
        <w:t>Highlights</w:t>
      </w:r>
      <w:r w:rsidR="00AE091E">
        <w:t xml:space="preserve"> for</w:t>
      </w:r>
      <w:r w:rsidR="002B5168">
        <w:t xml:space="preserve"> </w:t>
      </w:r>
      <w:r w:rsidR="00783776">
        <w:t>June 2021</w:t>
      </w:r>
      <w:r w:rsidR="00864BCF">
        <w:t xml:space="preserve"> </w:t>
      </w:r>
      <w:r w:rsidR="00656A03">
        <w:t>Board Meeting</w:t>
      </w:r>
    </w:p>
    <w:p w:rsidR="00802904" w:rsidRDefault="00802904" w:rsidP="00802904">
      <w:r>
        <w:tab/>
      </w:r>
      <w:r>
        <w:tab/>
      </w:r>
    </w:p>
    <w:p w:rsidR="00802904" w:rsidRDefault="00AE091E" w:rsidP="00802904">
      <w:r>
        <w:t>A.</w:t>
      </w:r>
      <w:r>
        <w:tab/>
        <w:t>Administrative</w:t>
      </w:r>
    </w:p>
    <w:p w:rsidR="002359B8" w:rsidRDefault="006A64AE" w:rsidP="00275809">
      <w:pPr>
        <w:pStyle w:val="ListParagraph"/>
        <w:numPr>
          <w:ilvl w:val="0"/>
          <w:numId w:val="8"/>
        </w:numPr>
      </w:pPr>
      <w:r w:rsidRPr="006829FA">
        <w:rPr>
          <w:u w:val="single"/>
        </w:rPr>
        <w:t>COVID Response:</w:t>
      </w:r>
      <w:r>
        <w:t xml:space="preserve"> </w:t>
      </w:r>
    </w:p>
    <w:p w:rsidR="007907FF" w:rsidRDefault="00783776" w:rsidP="007907FF">
      <w:pPr>
        <w:pStyle w:val="ListParagraph"/>
        <w:numPr>
          <w:ilvl w:val="1"/>
          <w:numId w:val="8"/>
        </w:numPr>
      </w:pPr>
      <w:r>
        <w:t xml:space="preserve">No changes since last month </w:t>
      </w:r>
    </w:p>
    <w:p w:rsidR="00CA032C" w:rsidRDefault="00522D78" w:rsidP="0082387F">
      <w:pPr>
        <w:pStyle w:val="ListParagraph"/>
        <w:numPr>
          <w:ilvl w:val="0"/>
          <w:numId w:val="8"/>
        </w:numPr>
      </w:pPr>
      <w:r w:rsidRPr="006829FA">
        <w:rPr>
          <w:u w:val="single"/>
        </w:rPr>
        <w:t>R</w:t>
      </w:r>
      <w:r w:rsidR="002078A7">
        <w:rPr>
          <w:u w:val="single"/>
        </w:rPr>
        <w:t>acial inequity</w:t>
      </w:r>
      <w:r w:rsidRPr="006829FA">
        <w:rPr>
          <w:u w:val="single"/>
        </w:rPr>
        <w:t xml:space="preserve"> conversations</w:t>
      </w:r>
      <w:r w:rsidR="007907FF">
        <w:rPr>
          <w:u w:val="single"/>
        </w:rPr>
        <w:t xml:space="preserve"> (DEI)</w:t>
      </w:r>
      <w:r w:rsidR="00F645B7" w:rsidRPr="006829FA">
        <w:rPr>
          <w:u w:val="single"/>
        </w:rPr>
        <w:t>:</w:t>
      </w:r>
      <w:r w:rsidR="00F645B7">
        <w:t xml:space="preserve"> </w:t>
      </w:r>
    </w:p>
    <w:p w:rsidR="00CA032C" w:rsidRPr="00317BB2" w:rsidRDefault="00783776" w:rsidP="00317BB2">
      <w:pPr>
        <w:pStyle w:val="ListParagraph"/>
        <w:numPr>
          <w:ilvl w:val="1"/>
          <w:numId w:val="8"/>
        </w:numPr>
        <w:rPr>
          <w:b/>
          <w:i/>
        </w:rPr>
      </w:pPr>
      <w:r>
        <w:t>Committee continues to work on preparing a report for the leadership team next month.</w:t>
      </w:r>
    </w:p>
    <w:p w:rsidR="00005A99" w:rsidRDefault="00005A99" w:rsidP="00522D78">
      <w:pPr>
        <w:pStyle w:val="ListParagraph"/>
        <w:numPr>
          <w:ilvl w:val="0"/>
          <w:numId w:val="8"/>
        </w:numPr>
      </w:pPr>
      <w:r w:rsidRPr="00A81C14">
        <w:rPr>
          <w:u w:val="single"/>
        </w:rPr>
        <w:t>Facilities Analysis Task Force</w:t>
      </w:r>
      <w:r w:rsidR="00783776">
        <w:t>:</w:t>
      </w:r>
    </w:p>
    <w:p w:rsidR="0082387F" w:rsidRDefault="00783776" w:rsidP="00415499">
      <w:pPr>
        <w:pStyle w:val="ListParagraph"/>
        <w:numPr>
          <w:ilvl w:val="1"/>
          <w:numId w:val="8"/>
        </w:numPr>
      </w:pPr>
      <w:r w:rsidRPr="00783776">
        <w:t>The Task Force</w:t>
      </w:r>
      <w:r>
        <w:t xml:space="preserve"> </w:t>
      </w:r>
      <w:r w:rsidR="00C13B45" w:rsidRPr="00C13B45">
        <w:t xml:space="preserve">reviewed 17 properties, visited 5 and are </w:t>
      </w:r>
      <w:r w:rsidR="00415499">
        <w:t xml:space="preserve">prepared </w:t>
      </w:r>
      <w:r>
        <w:t>a final report to review and approve this Friday and will send along to the board of directors over the summer.</w:t>
      </w:r>
      <w:r w:rsidR="00C13B45">
        <w:t xml:space="preserve"> </w:t>
      </w:r>
    </w:p>
    <w:p w:rsidR="00351A39" w:rsidRDefault="00921564" w:rsidP="00C03AEF">
      <w:pPr>
        <w:pStyle w:val="ListParagraph"/>
        <w:numPr>
          <w:ilvl w:val="0"/>
          <w:numId w:val="8"/>
        </w:numPr>
      </w:pPr>
      <w:r>
        <w:t xml:space="preserve">Staff </w:t>
      </w:r>
      <w:r w:rsidR="00427FA6">
        <w:t>Changes</w:t>
      </w:r>
      <w:r w:rsidR="009E223A">
        <w:t>:</w:t>
      </w:r>
      <w:r w:rsidR="00351A39">
        <w:t xml:space="preserve"> </w:t>
      </w:r>
    </w:p>
    <w:p w:rsidR="00783776" w:rsidRDefault="00783776" w:rsidP="00783776">
      <w:pPr>
        <w:pStyle w:val="ListParagraph"/>
        <w:numPr>
          <w:ilvl w:val="1"/>
          <w:numId w:val="8"/>
        </w:numPr>
      </w:pPr>
      <w:r>
        <w:t>No new changes since last month</w:t>
      </w:r>
    </w:p>
    <w:p w:rsidR="00351A39" w:rsidRDefault="00351A39" w:rsidP="00351A39">
      <w:pPr>
        <w:pStyle w:val="ListParagraph"/>
      </w:pPr>
    </w:p>
    <w:p w:rsidR="00255B85" w:rsidRDefault="00C5795E" w:rsidP="00783776">
      <w:r>
        <w:t>B.</w:t>
      </w:r>
      <w:r>
        <w:tab/>
      </w:r>
      <w:r w:rsidRPr="00226DD9">
        <w:t>Partnerships</w:t>
      </w:r>
      <w:r w:rsidR="00255B85">
        <w:t xml:space="preserve">: </w:t>
      </w:r>
    </w:p>
    <w:p w:rsidR="00783776" w:rsidRDefault="00783776" w:rsidP="00783776">
      <w:pPr>
        <w:pStyle w:val="ListParagraph"/>
        <w:numPr>
          <w:ilvl w:val="0"/>
          <w:numId w:val="46"/>
        </w:numPr>
      </w:pPr>
      <w:r>
        <w:t>No new changes since last month</w:t>
      </w:r>
    </w:p>
    <w:p w:rsidR="00783776" w:rsidRDefault="00783776" w:rsidP="00783776">
      <w:pPr>
        <w:pStyle w:val="ListParagraph"/>
      </w:pPr>
    </w:p>
    <w:p w:rsidR="00113546" w:rsidRPr="00C2274E" w:rsidRDefault="00D25C99" w:rsidP="00783776">
      <w:r w:rsidRPr="00C2274E">
        <w:t xml:space="preserve">C. </w:t>
      </w:r>
      <w:r w:rsidRPr="00C2274E">
        <w:tab/>
        <w:t>Neighborhood Revitalization</w:t>
      </w:r>
      <w:r w:rsidR="00423FDB" w:rsidRPr="00C2274E">
        <w:t xml:space="preserve"> Initiatives (NRI)</w:t>
      </w:r>
    </w:p>
    <w:p w:rsidR="002A3DDB" w:rsidRDefault="00783776" w:rsidP="007A0586">
      <w:pPr>
        <w:pStyle w:val="ListParagraph"/>
        <w:numPr>
          <w:ilvl w:val="0"/>
          <w:numId w:val="36"/>
        </w:numPr>
      </w:pPr>
      <w:r>
        <w:t>Our first ramp project is happening today with the assistance of construction Home Team and will start the next one next  month with a volunteer group</w:t>
      </w:r>
    </w:p>
    <w:p w:rsidR="002A3DDB" w:rsidRPr="007A0586" w:rsidRDefault="00783776" w:rsidP="007A0586">
      <w:pPr>
        <w:pStyle w:val="ListParagraph"/>
        <w:numPr>
          <w:ilvl w:val="0"/>
          <w:numId w:val="36"/>
        </w:numPr>
      </w:pPr>
      <w:r>
        <w:t>A new Cornell Fellow started and is doing research on what Buffalo should expect after the moratorium is lifted in terms of a new demand on affordable housing</w:t>
      </w:r>
    </w:p>
    <w:p w:rsidR="007A0586" w:rsidRPr="001A41B2" w:rsidRDefault="007A0586" w:rsidP="00861E77">
      <w:pPr>
        <w:ind w:left="720"/>
      </w:pPr>
    </w:p>
    <w:p w:rsidR="00E53B46" w:rsidRPr="00226DD9" w:rsidRDefault="00D25C99" w:rsidP="00590C8D">
      <w:r w:rsidRPr="00226DD9">
        <w:t>D</w:t>
      </w:r>
      <w:r w:rsidR="009452E7" w:rsidRPr="00226DD9">
        <w:t xml:space="preserve">.  </w:t>
      </w:r>
      <w:r w:rsidR="009452E7" w:rsidRPr="00226DD9">
        <w:tab/>
        <w:t>Site Selection</w:t>
      </w:r>
      <w:r w:rsidR="00D06AC6">
        <w:t>: (See Dashboard)</w:t>
      </w:r>
    </w:p>
    <w:p w:rsidR="00EF2982" w:rsidRDefault="00C13B45" w:rsidP="00C13B45">
      <w:pPr>
        <w:pStyle w:val="ListParagraph"/>
        <w:numPr>
          <w:ilvl w:val="0"/>
          <w:numId w:val="47"/>
        </w:numPr>
      </w:pPr>
      <w:r>
        <w:t xml:space="preserve">No real change with the exception of 3 previous lots applications which were formally denied by the City of Buffalo have now been approved. Rick and I sat in on a presentation on the City’s plan to invest in </w:t>
      </w:r>
      <w:proofErr w:type="spellStart"/>
      <w:r>
        <w:t>Masten</w:t>
      </w:r>
      <w:proofErr w:type="spellEnd"/>
      <w:r>
        <w:t xml:space="preserve"> and were surprised to see Habitat’s name on properties we didn’t think we were getting.</w:t>
      </w:r>
    </w:p>
    <w:p w:rsidR="00F05B20" w:rsidRPr="00F93842" w:rsidRDefault="00F05B20" w:rsidP="00802904"/>
    <w:p w:rsidR="00802904" w:rsidRDefault="00D25C99" w:rsidP="003A24A6">
      <w:r w:rsidRPr="00F93842">
        <w:t>E</w:t>
      </w:r>
      <w:r w:rsidR="009A5C56" w:rsidRPr="00F93842">
        <w:t xml:space="preserve">. </w:t>
      </w:r>
      <w:r w:rsidR="009A5C56" w:rsidRPr="00F93842">
        <w:tab/>
        <w:t xml:space="preserve"> Development</w:t>
      </w:r>
      <w:r w:rsidR="002B1D80" w:rsidRPr="00F93842">
        <w:t xml:space="preserve">: </w:t>
      </w:r>
      <w:r w:rsidR="00D06AC6">
        <w:t>(</w:t>
      </w:r>
      <w:r w:rsidR="00FD68AD">
        <w:t>See Dash Board and report</w:t>
      </w:r>
      <w:r w:rsidR="00D06AC6">
        <w:t>)</w:t>
      </w:r>
    </w:p>
    <w:p w:rsidR="00C13B45" w:rsidRDefault="00C13B45" w:rsidP="00C13B45">
      <w:pPr>
        <w:pStyle w:val="ListParagraph"/>
        <w:numPr>
          <w:ilvl w:val="0"/>
          <w:numId w:val="47"/>
        </w:numPr>
      </w:pPr>
      <w:r>
        <w:t>The team in preparing to submit a Capacity Building Grant to HFHI. This grant will provide funding for a new position over a three year period plus an additional $5K for training. I will discuss this more and ask for approval to submit this grant.</w:t>
      </w:r>
    </w:p>
    <w:p w:rsidR="00F81A56" w:rsidRDefault="00D25C99" w:rsidP="002A3DDB">
      <w:r w:rsidRPr="00F93842">
        <w:t>F</w:t>
      </w:r>
      <w:r w:rsidR="00802904" w:rsidRPr="00F93842">
        <w:t xml:space="preserve">.       </w:t>
      </w:r>
      <w:r w:rsidR="009452E7" w:rsidRPr="00F93842">
        <w:t xml:space="preserve"> </w:t>
      </w:r>
      <w:r w:rsidR="008862D2" w:rsidRPr="00F93842">
        <w:t>Volunteer Services</w:t>
      </w:r>
      <w:r w:rsidR="00ED372F" w:rsidRPr="00ED372F">
        <w:t>:</w:t>
      </w:r>
      <w:r w:rsidR="00D06AC6">
        <w:t xml:space="preserve"> (See dashboard)</w:t>
      </w:r>
    </w:p>
    <w:p w:rsidR="00D02D90" w:rsidRDefault="00D02D90" w:rsidP="00D02D90">
      <w:pPr>
        <w:pStyle w:val="ListParagraph"/>
      </w:pPr>
    </w:p>
    <w:p w:rsidR="005870B2" w:rsidRPr="00F93842" w:rsidRDefault="00D02D90" w:rsidP="00D02D90">
      <w:r>
        <w:t xml:space="preserve">G.  </w:t>
      </w:r>
      <w:r>
        <w:tab/>
      </w:r>
      <w:r w:rsidR="00DF0522" w:rsidRPr="00F93842">
        <w:t>C</w:t>
      </w:r>
      <w:r w:rsidR="00D06AC6">
        <w:t>onstruction: (See Dashboard)</w:t>
      </w:r>
    </w:p>
    <w:p w:rsidR="000A7D4A" w:rsidRDefault="00C13B45" w:rsidP="002A3DDB">
      <w:pPr>
        <w:pStyle w:val="ListParagraph"/>
        <w:numPr>
          <w:ilvl w:val="0"/>
          <w:numId w:val="22"/>
        </w:numPr>
      </w:pPr>
      <w:r>
        <w:t>No new changes since last month</w:t>
      </w:r>
    </w:p>
    <w:p w:rsidR="00133A8F" w:rsidRDefault="00133A8F" w:rsidP="00133A8F">
      <w:pPr>
        <w:pStyle w:val="ListParagraph"/>
      </w:pPr>
    </w:p>
    <w:p w:rsidR="00441F15" w:rsidRDefault="00441F15" w:rsidP="00133A8F">
      <w:pPr>
        <w:pStyle w:val="ListParagraph"/>
      </w:pPr>
    </w:p>
    <w:p w:rsidR="006908DC" w:rsidRDefault="00D25C99" w:rsidP="006908DC">
      <w:r>
        <w:t>H</w:t>
      </w:r>
      <w:r w:rsidR="006908DC" w:rsidRPr="006908DC">
        <w:t>.         Family Services:</w:t>
      </w:r>
      <w:r w:rsidR="00D06AC6">
        <w:t xml:space="preserve"> (See Dashboard)</w:t>
      </w:r>
      <w:r w:rsidR="006908DC" w:rsidRPr="006908DC">
        <w:t xml:space="preserve"> </w:t>
      </w:r>
    </w:p>
    <w:p w:rsidR="00C13B45" w:rsidRDefault="00C13B45" w:rsidP="00C13B45">
      <w:pPr>
        <w:pStyle w:val="ListParagraph"/>
        <w:numPr>
          <w:ilvl w:val="0"/>
          <w:numId w:val="22"/>
        </w:numPr>
      </w:pPr>
      <w:r>
        <w:t xml:space="preserve">A new </w:t>
      </w:r>
      <w:proofErr w:type="spellStart"/>
      <w:r>
        <w:t>cohart</w:t>
      </w:r>
      <w:proofErr w:type="spellEnd"/>
      <w:r>
        <w:t xml:space="preserve"> of homeowners attending Homebuyer Orientation this week. </w:t>
      </w:r>
    </w:p>
    <w:p w:rsidR="00F93842" w:rsidRDefault="00F93842" w:rsidP="00C13B45"/>
    <w:p w:rsidR="00F93842" w:rsidRDefault="0060005D" w:rsidP="00F93842">
      <w:r>
        <w:t>I. ReStore</w:t>
      </w:r>
    </w:p>
    <w:p w:rsidR="000A7D4A" w:rsidRPr="00F45DD6" w:rsidRDefault="00C13B45" w:rsidP="00976899">
      <w:pPr>
        <w:pStyle w:val="ListParagraph"/>
        <w:numPr>
          <w:ilvl w:val="0"/>
          <w:numId w:val="41"/>
        </w:numPr>
        <w:rPr>
          <w:b/>
          <w:i/>
        </w:rPr>
      </w:pPr>
      <w:r>
        <w:t>As per the monthly financials, the two stores together are not producing significantly more funds that just the South Store. The staff is working with Development to create a marketing campaign to increase traffic to the stores while John Leberman is concentrating on larger corporate donations and possible new deconstructions.</w:t>
      </w:r>
    </w:p>
    <w:p w:rsidR="00F45DD6" w:rsidRPr="00976899" w:rsidRDefault="00F45DD6" w:rsidP="00976899">
      <w:pPr>
        <w:pStyle w:val="ListParagraph"/>
        <w:numPr>
          <w:ilvl w:val="0"/>
          <w:numId w:val="41"/>
        </w:numPr>
        <w:rPr>
          <w:b/>
          <w:i/>
        </w:rPr>
      </w:pPr>
      <w:r>
        <w:t>See Facilities Task Force update</w:t>
      </w:r>
      <w:bookmarkStart w:id="0" w:name="_GoBack"/>
      <w:bookmarkEnd w:id="0"/>
    </w:p>
    <w:p w:rsidR="002B40D8" w:rsidRDefault="003901D1" w:rsidP="003901D1">
      <w:r>
        <w:t>J.</w:t>
      </w:r>
      <w:r w:rsidR="002B40D8" w:rsidRPr="002B40D8">
        <w:t xml:space="preserve"> </w:t>
      </w:r>
      <w:r w:rsidR="002B40D8">
        <w:t>Finance</w:t>
      </w:r>
      <w:r w:rsidR="002B40D8" w:rsidRPr="002B40D8">
        <w:t xml:space="preserve">: </w:t>
      </w:r>
      <w:r w:rsidR="00F45DD6">
        <w:t>(See Financials)</w:t>
      </w:r>
    </w:p>
    <w:p w:rsidR="00F45DD6" w:rsidRDefault="00F45DD6" w:rsidP="00976899">
      <w:pPr>
        <w:pStyle w:val="ListParagraph"/>
        <w:numPr>
          <w:ilvl w:val="0"/>
          <w:numId w:val="42"/>
        </w:numPr>
      </w:pPr>
      <w:r>
        <w:t>Current Priorities are:</w:t>
      </w:r>
    </w:p>
    <w:p w:rsidR="00F45DD6" w:rsidRPr="00C13B45" w:rsidRDefault="00F45DD6" w:rsidP="00F45DD6">
      <w:pPr>
        <w:pStyle w:val="ListParagraph"/>
        <w:numPr>
          <w:ilvl w:val="1"/>
          <w:numId w:val="42"/>
        </w:numPr>
        <w:rPr>
          <w:strike/>
        </w:rPr>
      </w:pPr>
      <w:r w:rsidRPr="00C13B45">
        <w:rPr>
          <w:strike/>
        </w:rPr>
        <w:t>18 month cash flow</w:t>
      </w:r>
    </w:p>
    <w:p w:rsidR="00F45DD6" w:rsidRPr="00C13B45" w:rsidRDefault="00F45DD6" w:rsidP="00F45DD6">
      <w:pPr>
        <w:pStyle w:val="ListParagraph"/>
        <w:numPr>
          <w:ilvl w:val="1"/>
          <w:numId w:val="42"/>
        </w:numPr>
        <w:rPr>
          <w:strike/>
        </w:rPr>
      </w:pPr>
      <w:r w:rsidRPr="00C13B45">
        <w:rPr>
          <w:strike/>
        </w:rPr>
        <w:t>FY22 Budget</w:t>
      </w:r>
    </w:p>
    <w:p w:rsidR="00F45DD6" w:rsidRDefault="00F45DD6" w:rsidP="00F45DD6">
      <w:pPr>
        <w:pStyle w:val="ListParagraph"/>
        <w:numPr>
          <w:ilvl w:val="1"/>
          <w:numId w:val="42"/>
        </w:numPr>
      </w:pPr>
      <w:r>
        <w:t>3 year Budget</w:t>
      </w:r>
    </w:p>
    <w:p w:rsidR="00F45DD6" w:rsidRDefault="00F45DD6" w:rsidP="00F45DD6">
      <w:pPr>
        <w:pStyle w:val="ListParagraph"/>
        <w:numPr>
          <w:ilvl w:val="1"/>
          <w:numId w:val="42"/>
        </w:numPr>
      </w:pPr>
      <w:r>
        <w:t>M</w:t>
      </w:r>
      <w:r w:rsidR="00133A8F">
        <w:t>ore sophisticated house budget</w:t>
      </w:r>
      <w:r>
        <w:t>s and accurate job cost reports</w:t>
      </w:r>
    </w:p>
    <w:p w:rsidR="00976899" w:rsidRDefault="00F45DD6" w:rsidP="00F45DD6">
      <w:pPr>
        <w:pStyle w:val="ListParagraph"/>
        <w:numPr>
          <w:ilvl w:val="1"/>
          <w:numId w:val="42"/>
        </w:numPr>
      </w:pPr>
      <w:r>
        <w:t>D</w:t>
      </w:r>
      <w:r w:rsidR="00133A8F">
        <w:t>raw-down requests and answering questions to FHLB grant projects as well as final LISC properties.</w:t>
      </w:r>
      <w:r w:rsidR="001D226C">
        <w:t xml:space="preserve"> </w:t>
      </w:r>
    </w:p>
    <w:p w:rsidR="005F5098" w:rsidRPr="00C13B45" w:rsidRDefault="005F5098" w:rsidP="00F45DD6">
      <w:pPr>
        <w:pStyle w:val="ListParagraph"/>
        <w:numPr>
          <w:ilvl w:val="1"/>
          <w:numId w:val="42"/>
        </w:numPr>
        <w:rPr>
          <w:strike/>
        </w:rPr>
      </w:pPr>
      <w:r w:rsidRPr="00C13B45">
        <w:rPr>
          <w:strike/>
        </w:rPr>
        <w:t>AHC New Build Grant Submittal</w:t>
      </w:r>
    </w:p>
    <w:p w:rsidR="00F45DD6" w:rsidRDefault="00F45DD6" w:rsidP="00F45DD6">
      <w:pPr>
        <w:pStyle w:val="ListParagraph"/>
      </w:pPr>
    </w:p>
    <w:p w:rsidR="00133A8F" w:rsidRDefault="00133A8F" w:rsidP="00133A8F">
      <w:pPr>
        <w:pStyle w:val="ListParagraph"/>
      </w:pPr>
    </w:p>
    <w:sectPr w:rsidR="0013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AAF"/>
    <w:multiLevelType w:val="hybridMultilevel"/>
    <w:tmpl w:val="5B508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78B6"/>
    <w:multiLevelType w:val="hybridMultilevel"/>
    <w:tmpl w:val="4E6859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07662"/>
    <w:multiLevelType w:val="hybridMultilevel"/>
    <w:tmpl w:val="A15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670A"/>
    <w:multiLevelType w:val="hybridMultilevel"/>
    <w:tmpl w:val="8CC2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903B7"/>
    <w:multiLevelType w:val="hybridMultilevel"/>
    <w:tmpl w:val="57224FD0"/>
    <w:lvl w:ilvl="0" w:tplc="15A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58F"/>
    <w:multiLevelType w:val="hybridMultilevel"/>
    <w:tmpl w:val="8972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4AB"/>
    <w:multiLevelType w:val="hybridMultilevel"/>
    <w:tmpl w:val="0F9C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7098"/>
    <w:multiLevelType w:val="hybridMultilevel"/>
    <w:tmpl w:val="2332AB92"/>
    <w:lvl w:ilvl="0" w:tplc="98D49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4A09"/>
    <w:multiLevelType w:val="hybridMultilevel"/>
    <w:tmpl w:val="22B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671"/>
    <w:multiLevelType w:val="hybridMultilevel"/>
    <w:tmpl w:val="1F9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095C"/>
    <w:multiLevelType w:val="hybridMultilevel"/>
    <w:tmpl w:val="9752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14FA9"/>
    <w:multiLevelType w:val="hybridMultilevel"/>
    <w:tmpl w:val="B88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443F"/>
    <w:multiLevelType w:val="hybridMultilevel"/>
    <w:tmpl w:val="DACC532C"/>
    <w:lvl w:ilvl="0" w:tplc="6754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7E33"/>
    <w:multiLevelType w:val="hybridMultilevel"/>
    <w:tmpl w:val="F65600E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57F7"/>
    <w:multiLevelType w:val="hybridMultilevel"/>
    <w:tmpl w:val="702EF982"/>
    <w:lvl w:ilvl="0" w:tplc="93E4F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F4E91"/>
    <w:multiLevelType w:val="hybridMultilevel"/>
    <w:tmpl w:val="CCB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0171"/>
    <w:multiLevelType w:val="hybridMultilevel"/>
    <w:tmpl w:val="D13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DB4"/>
    <w:multiLevelType w:val="hybridMultilevel"/>
    <w:tmpl w:val="C88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2A00"/>
    <w:multiLevelType w:val="hybridMultilevel"/>
    <w:tmpl w:val="1C9A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0868"/>
    <w:multiLevelType w:val="hybridMultilevel"/>
    <w:tmpl w:val="82F8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E1373"/>
    <w:multiLevelType w:val="hybridMultilevel"/>
    <w:tmpl w:val="7F289FDA"/>
    <w:lvl w:ilvl="0" w:tplc="E6A60A3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2DA"/>
    <w:multiLevelType w:val="hybridMultilevel"/>
    <w:tmpl w:val="E464677C"/>
    <w:lvl w:ilvl="0" w:tplc="E6A60A3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E6B8E"/>
    <w:multiLevelType w:val="hybridMultilevel"/>
    <w:tmpl w:val="8DE06896"/>
    <w:lvl w:ilvl="0" w:tplc="0F241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E67E5"/>
    <w:multiLevelType w:val="hybridMultilevel"/>
    <w:tmpl w:val="EE0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21B9E"/>
    <w:multiLevelType w:val="hybridMultilevel"/>
    <w:tmpl w:val="4E3E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3C88"/>
    <w:multiLevelType w:val="hybridMultilevel"/>
    <w:tmpl w:val="C068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841D8"/>
    <w:multiLevelType w:val="hybridMultilevel"/>
    <w:tmpl w:val="98D6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F2EE5"/>
    <w:multiLevelType w:val="hybridMultilevel"/>
    <w:tmpl w:val="55F0707E"/>
    <w:lvl w:ilvl="0" w:tplc="33E0A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04D39"/>
    <w:multiLevelType w:val="hybridMultilevel"/>
    <w:tmpl w:val="84A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86933"/>
    <w:multiLevelType w:val="hybridMultilevel"/>
    <w:tmpl w:val="17C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2867"/>
    <w:multiLevelType w:val="hybridMultilevel"/>
    <w:tmpl w:val="881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948E0"/>
    <w:multiLevelType w:val="hybridMultilevel"/>
    <w:tmpl w:val="119C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143B4"/>
    <w:multiLevelType w:val="hybridMultilevel"/>
    <w:tmpl w:val="332CB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E46A0D"/>
    <w:multiLevelType w:val="hybridMultilevel"/>
    <w:tmpl w:val="87EE4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C58E6"/>
    <w:multiLevelType w:val="hybridMultilevel"/>
    <w:tmpl w:val="B18E45D6"/>
    <w:lvl w:ilvl="0" w:tplc="ED32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5CEA"/>
    <w:multiLevelType w:val="hybridMultilevel"/>
    <w:tmpl w:val="A9AC9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CE4E9A"/>
    <w:multiLevelType w:val="hybridMultilevel"/>
    <w:tmpl w:val="558EA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E3781C"/>
    <w:multiLevelType w:val="hybridMultilevel"/>
    <w:tmpl w:val="3376C44C"/>
    <w:lvl w:ilvl="0" w:tplc="E6A60A3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651C3"/>
    <w:multiLevelType w:val="hybridMultilevel"/>
    <w:tmpl w:val="E2185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96B5E"/>
    <w:multiLevelType w:val="hybridMultilevel"/>
    <w:tmpl w:val="FBCA39BA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F1D4B"/>
    <w:multiLevelType w:val="hybridMultilevel"/>
    <w:tmpl w:val="D66C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07E29"/>
    <w:multiLevelType w:val="hybridMultilevel"/>
    <w:tmpl w:val="615A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F382E"/>
    <w:multiLevelType w:val="hybridMultilevel"/>
    <w:tmpl w:val="FED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D3F56"/>
    <w:multiLevelType w:val="hybridMultilevel"/>
    <w:tmpl w:val="1CDE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61485"/>
    <w:multiLevelType w:val="hybridMultilevel"/>
    <w:tmpl w:val="044087DE"/>
    <w:lvl w:ilvl="0" w:tplc="E6A60A3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17"/>
  </w:num>
  <w:num w:numId="4">
    <w:abstractNumId w:val="20"/>
  </w:num>
  <w:num w:numId="5">
    <w:abstractNumId w:val="37"/>
  </w:num>
  <w:num w:numId="6">
    <w:abstractNumId w:val="44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3"/>
  </w:num>
  <w:num w:numId="12">
    <w:abstractNumId w:val="23"/>
  </w:num>
  <w:num w:numId="13">
    <w:abstractNumId w:val="15"/>
  </w:num>
  <w:num w:numId="14">
    <w:abstractNumId w:val="2"/>
  </w:num>
  <w:num w:numId="15">
    <w:abstractNumId w:val="24"/>
  </w:num>
  <w:num w:numId="16">
    <w:abstractNumId w:val="15"/>
  </w:num>
  <w:num w:numId="17">
    <w:abstractNumId w:val="23"/>
  </w:num>
  <w:num w:numId="18">
    <w:abstractNumId w:val="6"/>
  </w:num>
  <w:num w:numId="19">
    <w:abstractNumId w:val="42"/>
  </w:num>
  <w:num w:numId="20">
    <w:abstractNumId w:val="32"/>
  </w:num>
  <w:num w:numId="21">
    <w:abstractNumId w:val="25"/>
  </w:num>
  <w:num w:numId="22">
    <w:abstractNumId w:val="28"/>
  </w:num>
  <w:num w:numId="23">
    <w:abstractNumId w:val="27"/>
  </w:num>
  <w:num w:numId="24">
    <w:abstractNumId w:val="10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30"/>
  </w:num>
  <w:num w:numId="30">
    <w:abstractNumId w:val="13"/>
  </w:num>
  <w:num w:numId="31">
    <w:abstractNumId w:val="12"/>
  </w:num>
  <w:num w:numId="32">
    <w:abstractNumId w:val="7"/>
  </w:num>
  <w:num w:numId="33">
    <w:abstractNumId w:val="34"/>
  </w:num>
  <w:num w:numId="34">
    <w:abstractNumId w:val="4"/>
  </w:num>
  <w:num w:numId="35">
    <w:abstractNumId w:val="8"/>
  </w:num>
  <w:num w:numId="36">
    <w:abstractNumId w:val="18"/>
  </w:num>
  <w:num w:numId="37">
    <w:abstractNumId w:val="41"/>
  </w:num>
  <w:num w:numId="38">
    <w:abstractNumId w:val="36"/>
  </w:num>
  <w:num w:numId="39">
    <w:abstractNumId w:val="1"/>
  </w:num>
  <w:num w:numId="40">
    <w:abstractNumId w:val="43"/>
  </w:num>
  <w:num w:numId="41">
    <w:abstractNumId w:val="29"/>
  </w:num>
  <w:num w:numId="42">
    <w:abstractNumId w:val="16"/>
  </w:num>
  <w:num w:numId="43">
    <w:abstractNumId w:val="35"/>
  </w:num>
  <w:num w:numId="44">
    <w:abstractNumId w:val="33"/>
  </w:num>
  <w:num w:numId="45">
    <w:abstractNumId w:val="0"/>
  </w:num>
  <w:num w:numId="46">
    <w:abstractNumId w:val="2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4"/>
    <w:rsid w:val="00005542"/>
    <w:rsid w:val="00005A99"/>
    <w:rsid w:val="00007237"/>
    <w:rsid w:val="000300EF"/>
    <w:rsid w:val="00044625"/>
    <w:rsid w:val="000701FF"/>
    <w:rsid w:val="00076B1D"/>
    <w:rsid w:val="00096FBD"/>
    <w:rsid w:val="000A0CC3"/>
    <w:rsid w:val="000A5C92"/>
    <w:rsid w:val="000A7D4A"/>
    <w:rsid w:val="000B26C9"/>
    <w:rsid w:val="000B3FC3"/>
    <w:rsid w:val="000C091F"/>
    <w:rsid w:val="000D0005"/>
    <w:rsid w:val="000E195F"/>
    <w:rsid w:val="000E1A8C"/>
    <w:rsid w:val="000F144F"/>
    <w:rsid w:val="000F239D"/>
    <w:rsid w:val="000F3652"/>
    <w:rsid w:val="00105969"/>
    <w:rsid w:val="0011198F"/>
    <w:rsid w:val="00113546"/>
    <w:rsid w:val="00123F06"/>
    <w:rsid w:val="00126211"/>
    <w:rsid w:val="00133A8F"/>
    <w:rsid w:val="00142F7B"/>
    <w:rsid w:val="001771B5"/>
    <w:rsid w:val="001829C2"/>
    <w:rsid w:val="001A035F"/>
    <w:rsid w:val="001A1223"/>
    <w:rsid w:val="001A41B2"/>
    <w:rsid w:val="001D226C"/>
    <w:rsid w:val="001E6420"/>
    <w:rsid w:val="001F4CA2"/>
    <w:rsid w:val="00204815"/>
    <w:rsid w:val="002078A7"/>
    <w:rsid w:val="00226DD9"/>
    <w:rsid w:val="00234A73"/>
    <w:rsid w:val="002359B8"/>
    <w:rsid w:val="00237B70"/>
    <w:rsid w:val="0025398F"/>
    <w:rsid w:val="00255B85"/>
    <w:rsid w:val="00275809"/>
    <w:rsid w:val="002968D1"/>
    <w:rsid w:val="002A1278"/>
    <w:rsid w:val="002A3DDB"/>
    <w:rsid w:val="002B1D80"/>
    <w:rsid w:val="002B40D8"/>
    <w:rsid w:val="002B50AE"/>
    <w:rsid w:val="002B5168"/>
    <w:rsid w:val="002C1AE5"/>
    <w:rsid w:val="002C76F4"/>
    <w:rsid w:val="0031214E"/>
    <w:rsid w:val="00313AC1"/>
    <w:rsid w:val="00317BB2"/>
    <w:rsid w:val="0032474D"/>
    <w:rsid w:val="003266DA"/>
    <w:rsid w:val="003272AD"/>
    <w:rsid w:val="00345F69"/>
    <w:rsid w:val="00351A39"/>
    <w:rsid w:val="00370ECC"/>
    <w:rsid w:val="00374078"/>
    <w:rsid w:val="00380299"/>
    <w:rsid w:val="003901D1"/>
    <w:rsid w:val="00394171"/>
    <w:rsid w:val="003A14F2"/>
    <w:rsid w:val="003A24A6"/>
    <w:rsid w:val="003C25F5"/>
    <w:rsid w:val="003C52F7"/>
    <w:rsid w:val="00411665"/>
    <w:rsid w:val="00414F99"/>
    <w:rsid w:val="00415499"/>
    <w:rsid w:val="00415D89"/>
    <w:rsid w:val="00423FDB"/>
    <w:rsid w:val="00427FA6"/>
    <w:rsid w:val="00436C85"/>
    <w:rsid w:val="00441F15"/>
    <w:rsid w:val="00441FF3"/>
    <w:rsid w:val="004D0EC0"/>
    <w:rsid w:val="005033C9"/>
    <w:rsid w:val="005205BC"/>
    <w:rsid w:val="00522D78"/>
    <w:rsid w:val="00542CD5"/>
    <w:rsid w:val="005560C5"/>
    <w:rsid w:val="005870B2"/>
    <w:rsid w:val="00590C8D"/>
    <w:rsid w:val="005D49FC"/>
    <w:rsid w:val="005F5098"/>
    <w:rsid w:val="0060005D"/>
    <w:rsid w:val="00610A8C"/>
    <w:rsid w:val="006167B8"/>
    <w:rsid w:val="00621C1E"/>
    <w:rsid w:val="00633DDD"/>
    <w:rsid w:val="006477E4"/>
    <w:rsid w:val="00650771"/>
    <w:rsid w:val="00656A03"/>
    <w:rsid w:val="006829FA"/>
    <w:rsid w:val="006908DC"/>
    <w:rsid w:val="006A5EDF"/>
    <w:rsid w:val="006A64AE"/>
    <w:rsid w:val="006B3B88"/>
    <w:rsid w:val="006B627B"/>
    <w:rsid w:val="006B7F15"/>
    <w:rsid w:val="006C319A"/>
    <w:rsid w:val="006C4503"/>
    <w:rsid w:val="007248D2"/>
    <w:rsid w:val="00765640"/>
    <w:rsid w:val="00783776"/>
    <w:rsid w:val="00785242"/>
    <w:rsid w:val="007907FF"/>
    <w:rsid w:val="007938B0"/>
    <w:rsid w:val="0079784D"/>
    <w:rsid w:val="007A0586"/>
    <w:rsid w:val="007A44C0"/>
    <w:rsid w:val="007C5520"/>
    <w:rsid w:val="007D3D2E"/>
    <w:rsid w:val="007D4F95"/>
    <w:rsid w:val="007E3A28"/>
    <w:rsid w:val="007F4114"/>
    <w:rsid w:val="008000A1"/>
    <w:rsid w:val="00800710"/>
    <w:rsid w:val="00802904"/>
    <w:rsid w:val="00806FB4"/>
    <w:rsid w:val="0082387F"/>
    <w:rsid w:val="0085183D"/>
    <w:rsid w:val="00861E77"/>
    <w:rsid w:val="00864BCF"/>
    <w:rsid w:val="00870E62"/>
    <w:rsid w:val="008862D2"/>
    <w:rsid w:val="008917E5"/>
    <w:rsid w:val="008946C2"/>
    <w:rsid w:val="008A554E"/>
    <w:rsid w:val="008C1460"/>
    <w:rsid w:val="008D1E86"/>
    <w:rsid w:val="008E0057"/>
    <w:rsid w:val="009001B0"/>
    <w:rsid w:val="00914C0E"/>
    <w:rsid w:val="00917543"/>
    <w:rsid w:val="00921564"/>
    <w:rsid w:val="0092387F"/>
    <w:rsid w:val="009376A5"/>
    <w:rsid w:val="009420B5"/>
    <w:rsid w:val="009452E7"/>
    <w:rsid w:val="0096089B"/>
    <w:rsid w:val="00965F74"/>
    <w:rsid w:val="00976899"/>
    <w:rsid w:val="009A5C56"/>
    <w:rsid w:val="009A7F6E"/>
    <w:rsid w:val="009E223A"/>
    <w:rsid w:val="009F19FC"/>
    <w:rsid w:val="00A00EE2"/>
    <w:rsid w:val="00A03DFF"/>
    <w:rsid w:val="00A52E8B"/>
    <w:rsid w:val="00A67FCD"/>
    <w:rsid w:val="00A70E72"/>
    <w:rsid w:val="00A81C14"/>
    <w:rsid w:val="00A93D4B"/>
    <w:rsid w:val="00AB555C"/>
    <w:rsid w:val="00AE091E"/>
    <w:rsid w:val="00AF26DA"/>
    <w:rsid w:val="00B02231"/>
    <w:rsid w:val="00B1430B"/>
    <w:rsid w:val="00B1790F"/>
    <w:rsid w:val="00B20E85"/>
    <w:rsid w:val="00B26D77"/>
    <w:rsid w:val="00B50681"/>
    <w:rsid w:val="00B50BEC"/>
    <w:rsid w:val="00B64D45"/>
    <w:rsid w:val="00B64EC6"/>
    <w:rsid w:val="00B92D44"/>
    <w:rsid w:val="00BB0B77"/>
    <w:rsid w:val="00BB5119"/>
    <w:rsid w:val="00BB7414"/>
    <w:rsid w:val="00BD06AD"/>
    <w:rsid w:val="00BD61C5"/>
    <w:rsid w:val="00BE27D1"/>
    <w:rsid w:val="00BE72A8"/>
    <w:rsid w:val="00BE7F02"/>
    <w:rsid w:val="00BF750C"/>
    <w:rsid w:val="00C02E73"/>
    <w:rsid w:val="00C03AEF"/>
    <w:rsid w:val="00C13B45"/>
    <w:rsid w:val="00C2274E"/>
    <w:rsid w:val="00C477EC"/>
    <w:rsid w:val="00C5795E"/>
    <w:rsid w:val="00C67357"/>
    <w:rsid w:val="00CA032C"/>
    <w:rsid w:val="00CA3D5E"/>
    <w:rsid w:val="00CB27A6"/>
    <w:rsid w:val="00CC44F6"/>
    <w:rsid w:val="00CD2CA6"/>
    <w:rsid w:val="00CF3250"/>
    <w:rsid w:val="00CF6555"/>
    <w:rsid w:val="00D02D90"/>
    <w:rsid w:val="00D0500C"/>
    <w:rsid w:val="00D06AC6"/>
    <w:rsid w:val="00D17699"/>
    <w:rsid w:val="00D25C99"/>
    <w:rsid w:val="00D56EF4"/>
    <w:rsid w:val="00D80F27"/>
    <w:rsid w:val="00D82C4E"/>
    <w:rsid w:val="00DD7B64"/>
    <w:rsid w:val="00DE3E82"/>
    <w:rsid w:val="00DF0522"/>
    <w:rsid w:val="00DF71D0"/>
    <w:rsid w:val="00E0152B"/>
    <w:rsid w:val="00E13A07"/>
    <w:rsid w:val="00E34576"/>
    <w:rsid w:val="00E42849"/>
    <w:rsid w:val="00E53B46"/>
    <w:rsid w:val="00E621D4"/>
    <w:rsid w:val="00E81F55"/>
    <w:rsid w:val="00E854FB"/>
    <w:rsid w:val="00E867DA"/>
    <w:rsid w:val="00EA37F7"/>
    <w:rsid w:val="00EB0551"/>
    <w:rsid w:val="00EB7A61"/>
    <w:rsid w:val="00EC5E41"/>
    <w:rsid w:val="00ED372F"/>
    <w:rsid w:val="00EF2982"/>
    <w:rsid w:val="00F05B20"/>
    <w:rsid w:val="00F2547D"/>
    <w:rsid w:val="00F30D6E"/>
    <w:rsid w:val="00F313B5"/>
    <w:rsid w:val="00F41DDD"/>
    <w:rsid w:val="00F43173"/>
    <w:rsid w:val="00F45DD6"/>
    <w:rsid w:val="00F645B7"/>
    <w:rsid w:val="00F81A56"/>
    <w:rsid w:val="00F93842"/>
    <w:rsid w:val="00FD6018"/>
    <w:rsid w:val="00FD68AD"/>
    <w:rsid w:val="00FE0778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C97F-4F2E-40C7-A4F2-FB64D0B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Bianchi</dc:creator>
  <cp:keywords/>
  <dc:description/>
  <cp:lastModifiedBy>Teresa Bianchi</cp:lastModifiedBy>
  <cp:revision>2</cp:revision>
  <dcterms:created xsi:type="dcterms:W3CDTF">2021-06-22T20:00:00Z</dcterms:created>
  <dcterms:modified xsi:type="dcterms:W3CDTF">2021-06-22T20:00:00Z</dcterms:modified>
</cp:coreProperties>
</file>